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92FE" w14:textId="291C0B52" w:rsidR="009125CA" w:rsidRDefault="0088296A" w:rsidP="009125CA">
      <w:pPr>
        <w:spacing w:before="100" w:beforeAutospacing="1" w:after="100" w:afterAutospacing="1"/>
        <w:rPr>
          <w:rFonts w:ascii="Tahoma" w:hAnsi="Tahoma" w:cs="Tahoma"/>
          <w:b/>
          <w:bCs/>
          <w:color w:val="0070C0"/>
          <w:sz w:val="32"/>
          <w:lang w:eastAsia="nl-BE"/>
        </w:rPr>
      </w:pPr>
      <w:bookmarkStart w:id="0" w:name="_GoBack"/>
      <w:bookmarkEnd w:id="0"/>
      <w:r w:rsidRPr="005D484C">
        <w:rPr>
          <w:rFonts w:ascii="Tahoma" w:hAnsi="Tahoma" w:cs="Tahoma"/>
          <w:b/>
          <w:bCs/>
          <w:color w:val="0070C0"/>
          <w:sz w:val="32"/>
          <w:lang w:eastAsia="nl-BE"/>
        </w:rPr>
        <w:t>Korte omschrijving van onze opdrachtgever</w:t>
      </w:r>
      <w:r w:rsidR="00477F58">
        <w:rPr>
          <w:rFonts w:ascii="Tahoma" w:hAnsi="Tahoma" w:cs="Tahoma"/>
          <w:b/>
          <w:bCs/>
          <w:color w:val="0070C0"/>
          <w:sz w:val="32"/>
          <w:lang w:eastAsia="nl-BE"/>
        </w:rPr>
        <w:br/>
      </w:r>
      <w:r w:rsidR="00477F58">
        <w:rPr>
          <w:rFonts w:ascii="Tahoma" w:hAnsi="Tahoma" w:cs="Tahoma"/>
          <w:b/>
          <w:bCs/>
          <w:color w:val="0070C0"/>
          <w:sz w:val="32"/>
          <w:lang w:eastAsia="nl-BE"/>
        </w:rPr>
        <w:br/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Al sinds 1985 is </w:t>
      </w:r>
      <w:r w:rsidR="009A6745">
        <w:rPr>
          <w:rFonts w:ascii="Tahoma" w:hAnsi="Tahoma" w:cs="Tahoma"/>
          <w:color w:val="000000"/>
          <w:lang w:val="nl-BE" w:eastAsia="nl-BE"/>
        </w:rPr>
        <w:t xml:space="preserve">de firma </w:t>
      </w:r>
      <w:r w:rsidR="00691789" w:rsidRPr="00821E50">
        <w:rPr>
          <w:rFonts w:ascii="Tahoma" w:hAnsi="Tahoma" w:cs="Tahoma"/>
          <w:b/>
          <w:color w:val="000000"/>
          <w:lang w:val="nl-BE" w:eastAsia="nl-BE"/>
        </w:rPr>
        <w:t>Belgoproc</w:t>
      </w:r>
      <w:r w:rsidR="00A67F0B" w:rsidRPr="00821E50">
        <w:rPr>
          <w:rFonts w:ascii="Tahoma" w:hAnsi="Tahoma" w:cs="Tahoma"/>
          <w:b/>
          <w:color w:val="000000"/>
          <w:lang w:val="nl-BE" w:eastAsia="nl-BE"/>
        </w:rPr>
        <w:t>ess</w:t>
      </w:r>
      <w:r w:rsidR="00A73650">
        <w:rPr>
          <w:rFonts w:ascii="Tahoma" w:hAnsi="Tahoma" w:cs="Tahoma"/>
          <w:color w:val="000000"/>
          <w:lang w:val="nl-BE" w:eastAsia="nl-BE"/>
        </w:rPr>
        <w:t xml:space="preserve"> (</w:t>
      </w:r>
      <w:hyperlink r:id="rId8" w:history="1">
        <w:r w:rsidR="00A73650" w:rsidRPr="002D4ED3">
          <w:rPr>
            <w:rStyle w:val="Hyperlink"/>
            <w:rFonts w:ascii="Tahoma" w:hAnsi="Tahoma" w:cs="Tahoma"/>
            <w:lang w:val="nl-BE" w:eastAsia="nl-BE"/>
          </w:rPr>
          <w:t>www.belgoprocess.be</w:t>
        </w:r>
      </w:hyperlink>
      <w:r w:rsidR="00A73650">
        <w:rPr>
          <w:rFonts w:ascii="Tahoma" w:hAnsi="Tahoma" w:cs="Tahoma"/>
          <w:color w:val="000000"/>
          <w:lang w:val="nl-BE" w:eastAsia="nl-BE"/>
        </w:rPr>
        <w:t xml:space="preserve">) </w:t>
      </w:r>
      <w:r w:rsidR="006F70B6">
        <w:rPr>
          <w:rFonts w:ascii="Tahoma" w:hAnsi="Tahoma" w:cs="Tahoma"/>
          <w:color w:val="000000"/>
          <w:lang w:val="nl-BE" w:eastAsia="nl-BE"/>
        </w:rPr>
        <w:t>–</w:t>
      </w:r>
      <w:r w:rsidR="00A67F0B">
        <w:rPr>
          <w:rFonts w:ascii="Tahoma" w:hAnsi="Tahoma" w:cs="Tahoma"/>
          <w:color w:val="000000"/>
          <w:lang w:val="nl-BE" w:eastAsia="nl-BE"/>
        </w:rPr>
        <w:t xml:space="preserve"> </w:t>
      </w:r>
      <w:r w:rsidR="006F70B6">
        <w:rPr>
          <w:rFonts w:ascii="Tahoma" w:hAnsi="Tahoma" w:cs="Tahoma"/>
          <w:color w:val="000000"/>
          <w:lang w:val="nl-BE" w:eastAsia="nl-BE"/>
        </w:rPr>
        <w:t xml:space="preserve">gelegen </w:t>
      </w:r>
      <w:r w:rsidR="00A67F0B">
        <w:rPr>
          <w:rFonts w:ascii="Tahoma" w:hAnsi="Tahoma" w:cs="Tahoma"/>
          <w:color w:val="000000"/>
          <w:lang w:val="nl-BE" w:eastAsia="nl-BE"/>
        </w:rPr>
        <w:t>in het hartje van de Kempen</w:t>
      </w:r>
      <w:r w:rsidR="00FA685F">
        <w:rPr>
          <w:rFonts w:ascii="Tahoma" w:hAnsi="Tahoma" w:cs="Tahoma"/>
          <w:color w:val="000000"/>
          <w:lang w:val="nl-BE" w:eastAsia="nl-BE"/>
        </w:rPr>
        <w:t xml:space="preserve"> </w:t>
      </w:r>
      <w:r w:rsidR="006F70B6">
        <w:rPr>
          <w:rFonts w:ascii="Tahoma" w:hAnsi="Tahoma" w:cs="Tahoma"/>
          <w:color w:val="000000"/>
          <w:lang w:val="nl-BE" w:eastAsia="nl-BE"/>
        </w:rPr>
        <w:t>– gespecialiseerd i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n de verwerking van radioactieve afvalstoffen en de ontmanteling van nucleaire installaties. </w:t>
      </w:r>
      <w:r w:rsidR="002407DD">
        <w:rPr>
          <w:rFonts w:ascii="Tahoma" w:hAnsi="Tahoma" w:cs="Tahoma"/>
          <w:color w:val="000000"/>
          <w:lang w:val="nl-BE" w:eastAsia="nl-BE"/>
        </w:rPr>
        <w:t xml:space="preserve">Zij zoeken een </w:t>
      </w:r>
      <w:r w:rsidR="00B13869" w:rsidRPr="00B13869">
        <w:rPr>
          <w:rFonts w:ascii="Tahoma" w:hAnsi="Tahoma" w:cs="Tahoma"/>
          <w:b/>
          <w:bCs/>
          <w:color w:val="000000"/>
          <w:lang w:val="nl-BE" w:eastAsia="nl-BE"/>
        </w:rPr>
        <w:t>Program</w:t>
      </w:r>
      <w:r w:rsidR="006754EF">
        <w:rPr>
          <w:rFonts w:ascii="Tahoma" w:hAnsi="Tahoma" w:cs="Tahoma"/>
          <w:b/>
          <w:bCs/>
          <w:color w:val="000000"/>
          <w:lang w:val="nl-BE" w:eastAsia="nl-BE"/>
        </w:rPr>
        <w:t xml:space="preserve"> Manager</w:t>
      </w:r>
      <w:r w:rsidR="00B13869" w:rsidRPr="00B13869">
        <w:rPr>
          <w:rFonts w:ascii="Tahoma" w:hAnsi="Tahoma" w:cs="Tahoma"/>
          <w:b/>
          <w:bCs/>
          <w:color w:val="000000"/>
          <w:lang w:val="nl-BE" w:eastAsia="nl-BE"/>
        </w:rPr>
        <w:t xml:space="preserve"> / PMO Manager</w:t>
      </w:r>
      <w:r w:rsidR="002407DD">
        <w:rPr>
          <w:rFonts w:ascii="Tahoma" w:hAnsi="Tahoma" w:cs="Tahoma"/>
          <w:color w:val="000000"/>
          <w:lang w:val="nl-BE" w:eastAsia="nl-BE"/>
        </w:rPr>
        <w:t xml:space="preserve">. </w:t>
      </w:r>
      <w:r w:rsidR="00AB7BCC">
        <w:rPr>
          <w:rFonts w:ascii="Tahoma" w:hAnsi="Tahoma" w:cs="Tahoma"/>
          <w:color w:val="000000"/>
          <w:lang w:val="nl-BE" w:eastAsia="nl-BE"/>
        </w:rPr>
        <w:t>Bij hun activiteiten</w:t>
      </w:r>
      <w:r w:rsidR="00A67F0B">
        <w:rPr>
          <w:rFonts w:ascii="Tahoma" w:hAnsi="Tahoma" w:cs="Tahoma"/>
          <w:color w:val="000000"/>
          <w:lang w:val="nl-BE" w:eastAsia="nl-BE"/>
        </w:rPr>
        <w:t xml:space="preserve"> houdt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 </w:t>
      </w:r>
      <w:r w:rsidR="00AB7BCC">
        <w:rPr>
          <w:rFonts w:ascii="Tahoma" w:hAnsi="Tahoma" w:cs="Tahoma"/>
          <w:color w:val="000000"/>
          <w:lang w:val="nl-BE" w:eastAsia="nl-BE"/>
        </w:rPr>
        <w:t>men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 ten volle rekening met</w:t>
      </w:r>
      <w:r w:rsidR="00A67F0B">
        <w:rPr>
          <w:rFonts w:ascii="Tahoma" w:hAnsi="Tahoma" w:cs="Tahoma"/>
          <w:color w:val="000000"/>
          <w:lang w:val="nl-BE" w:eastAsia="nl-BE"/>
        </w:rPr>
        <w:t xml:space="preserve"> het maatschappelijk</w:t>
      </w:r>
      <w:r w:rsidR="009A6745">
        <w:rPr>
          <w:rFonts w:ascii="Tahoma" w:hAnsi="Tahoma" w:cs="Tahoma"/>
          <w:color w:val="000000"/>
          <w:lang w:val="nl-BE" w:eastAsia="nl-BE"/>
        </w:rPr>
        <w:t>e</w:t>
      </w:r>
      <w:r w:rsidR="00A67F0B">
        <w:rPr>
          <w:rFonts w:ascii="Tahoma" w:hAnsi="Tahoma" w:cs="Tahoma"/>
          <w:color w:val="000000"/>
          <w:lang w:val="nl-BE" w:eastAsia="nl-BE"/>
        </w:rPr>
        <w:t xml:space="preserve"> belang. De firma kiest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 ervoor om kennis continu te optimaliseren, technieken te verbeteren, nieuwe toepassingen te ontwikkelen én knowhow te valoriseren. Om </w:t>
      </w:r>
      <w:r w:rsidR="00A67F0B">
        <w:rPr>
          <w:rFonts w:ascii="Tahoma" w:hAnsi="Tahoma" w:cs="Tahoma"/>
          <w:color w:val="000000"/>
          <w:lang w:val="nl-BE" w:eastAsia="nl-BE"/>
        </w:rPr>
        <w:t>het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 team van deskundige collega’s te versterken, </w:t>
      </w:r>
      <w:r w:rsidR="00A67F0B">
        <w:rPr>
          <w:rFonts w:ascii="Tahoma" w:hAnsi="Tahoma" w:cs="Tahoma"/>
          <w:color w:val="000000"/>
          <w:lang w:val="nl-BE" w:eastAsia="nl-BE"/>
        </w:rPr>
        <w:t xml:space="preserve">is Vander </w:t>
      </w:r>
      <w:proofErr w:type="spellStart"/>
      <w:r w:rsidR="00A67F0B">
        <w:rPr>
          <w:rFonts w:ascii="Tahoma" w:hAnsi="Tahoma" w:cs="Tahoma"/>
          <w:color w:val="000000"/>
          <w:lang w:val="nl-BE" w:eastAsia="nl-BE"/>
        </w:rPr>
        <w:t>meiren</w:t>
      </w:r>
      <w:proofErr w:type="spellEnd"/>
      <w:r w:rsidR="00A67F0B">
        <w:rPr>
          <w:rFonts w:ascii="Tahoma" w:hAnsi="Tahoma" w:cs="Tahoma"/>
          <w:color w:val="000000"/>
          <w:lang w:val="nl-BE" w:eastAsia="nl-BE"/>
        </w:rPr>
        <w:t xml:space="preserve"> &amp; Pauwels Recruitment voor Belgoprocess</w:t>
      </w:r>
      <w:r w:rsidR="00691789" w:rsidRPr="0088296A">
        <w:rPr>
          <w:rFonts w:ascii="Tahoma" w:hAnsi="Tahoma" w:cs="Tahoma"/>
          <w:color w:val="000000"/>
          <w:lang w:val="nl-BE" w:eastAsia="nl-BE"/>
        </w:rPr>
        <w:t xml:space="preserve"> momenteel op zoek naar een (m/v):</w:t>
      </w:r>
      <w:r w:rsidR="001B3E12">
        <w:rPr>
          <w:rFonts w:asciiTheme="minorHAnsi" w:hAnsiTheme="minorHAnsi"/>
          <w:sz w:val="22"/>
          <w:szCs w:val="22"/>
        </w:rPr>
        <w:br/>
      </w:r>
      <w:r w:rsidR="001B3E12">
        <w:rPr>
          <w:rFonts w:ascii="Tahoma" w:hAnsi="Tahoma" w:cs="Tahoma"/>
          <w:b/>
          <w:bCs/>
          <w:color w:val="000000"/>
          <w:sz w:val="40"/>
          <w:szCs w:val="40"/>
          <w:lang w:val="nl-BE" w:eastAsia="nl-BE"/>
        </w:rPr>
        <w:br/>
      </w:r>
      <w:r w:rsidR="00595792">
        <w:rPr>
          <w:rFonts w:ascii="Tahoma" w:hAnsi="Tahoma" w:cs="Tahoma"/>
          <w:b/>
          <w:bCs/>
          <w:color w:val="000000"/>
          <w:sz w:val="40"/>
          <w:szCs w:val="40"/>
          <w:lang w:val="nl-BE" w:eastAsia="nl-BE"/>
        </w:rPr>
        <w:t>Program / PMO Manager</w:t>
      </w:r>
    </w:p>
    <w:p w14:paraId="7B380540" w14:textId="1E0A4ED9" w:rsidR="00595792" w:rsidRDefault="00674C28" w:rsidP="009125CA">
      <w:pPr>
        <w:spacing w:before="100" w:beforeAutospacing="1" w:after="100" w:afterAutospacing="1"/>
        <w:rPr>
          <w:rFonts w:ascii="Tahoma" w:hAnsi="Tahoma" w:cs="Tahoma"/>
          <w:bCs/>
          <w:i/>
          <w:noProof/>
          <w:lang w:eastAsia="nl-BE"/>
        </w:rPr>
      </w:pPr>
      <w:r>
        <w:rPr>
          <w:rFonts w:ascii="Tahoma" w:hAnsi="Tahoma" w:cs="Tahoma"/>
          <w:bCs/>
          <w:i/>
          <w:noProof/>
          <w:lang w:eastAsia="nl-BE"/>
        </w:rPr>
        <w:t>V</w:t>
      </w:r>
      <w:r w:rsidR="00595792">
        <w:rPr>
          <w:rFonts w:ascii="Tahoma" w:hAnsi="Tahoma" w:cs="Tahoma"/>
          <w:bCs/>
          <w:i/>
          <w:noProof/>
          <w:lang w:eastAsia="nl-BE"/>
        </w:rPr>
        <w:t xml:space="preserve">erantwoordelijk voor het beleid en het </w:t>
      </w:r>
      <w:r w:rsidR="00DF12C5">
        <w:rPr>
          <w:rFonts w:ascii="Tahoma" w:hAnsi="Tahoma" w:cs="Tahoma"/>
          <w:bCs/>
          <w:i/>
          <w:noProof/>
          <w:lang w:eastAsia="nl-BE"/>
        </w:rPr>
        <w:t xml:space="preserve">strategisch </w:t>
      </w:r>
      <w:r w:rsidR="00595792">
        <w:rPr>
          <w:rFonts w:ascii="Tahoma" w:hAnsi="Tahoma" w:cs="Tahoma"/>
          <w:bCs/>
          <w:i/>
          <w:noProof/>
          <w:lang w:eastAsia="nl-BE"/>
        </w:rPr>
        <w:t xml:space="preserve">programmabeheer van </w:t>
      </w:r>
      <w:r>
        <w:rPr>
          <w:rFonts w:ascii="Tahoma" w:hAnsi="Tahoma" w:cs="Tahoma"/>
          <w:bCs/>
          <w:i/>
          <w:noProof/>
          <w:lang w:eastAsia="nl-BE"/>
        </w:rPr>
        <w:t>een uitgebreide portfolio</w:t>
      </w:r>
      <w:r w:rsidR="00DF12C5">
        <w:rPr>
          <w:rFonts w:ascii="Tahoma" w:hAnsi="Tahoma" w:cs="Tahoma"/>
          <w:bCs/>
          <w:i/>
          <w:noProof/>
          <w:lang w:eastAsia="nl-BE"/>
        </w:rPr>
        <w:t xml:space="preserve"> asset-gerelateerde / technische</w:t>
      </w:r>
      <w:r w:rsidR="00595792">
        <w:rPr>
          <w:rFonts w:ascii="Tahoma" w:hAnsi="Tahoma" w:cs="Tahoma"/>
          <w:bCs/>
          <w:i/>
          <w:noProof/>
          <w:lang w:eastAsia="nl-BE"/>
        </w:rPr>
        <w:t xml:space="preserve"> projecten</w:t>
      </w:r>
      <w:r w:rsidR="00DF12C5">
        <w:rPr>
          <w:rFonts w:ascii="Tahoma" w:hAnsi="Tahoma" w:cs="Tahoma"/>
          <w:bCs/>
          <w:i/>
          <w:noProof/>
          <w:lang w:eastAsia="nl-BE"/>
        </w:rPr>
        <w:t xml:space="preserve"> // Daarnaast verantwoordelijk </w:t>
      </w:r>
      <w:r>
        <w:rPr>
          <w:rFonts w:ascii="Tahoma" w:hAnsi="Tahoma" w:cs="Tahoma"/>
          <w:bCs/>
          <w:i/>
          <w:noProof/>
          <w:lang w:eastAsia="nl-BE"/>
        </w:rPr>
        <w:t xml:space="preserve">voor </w:t>
      </w:r>
      <w:r w:rsidR="00595792">
        <w:rPr>
          <w:rFonts w:ascii="Tahoma" w:hAnsi="Tahoma" w:cs="Tahoma"/>
          <w:bCs/>
          <w:i/>
          <w:noProof/>
          <w:lang w:eastAsia="nl-BE"/>
        </w:rPr>
        <w:t xml:space="preserve">het </w:t>
      </w:r>
      <w:r w:rsidR="006754EF">
        <w:rPr>
          <w:rFonts w:ascii="Tahoma" w:hAnsi="Tahoma" w:cs="Tahoma"/>
          <w:bCs/>
          <w:i/>
          <w:noProof/>
          <w:lang w:eastAsia="nl-BE"/>
        </w:rPr>
        <w:t>day-to-day management</w:t>
      </w:r>
      <w:r>
        <w:rPr>
          <w:rFonts w:ascii="Tahoma" w:hAnsi="Tahoma" w:cs="Tahoma"/>
          <w:bCs/>
          <w:i/>
          <w:noProof/>
          <w:lang w:eastAsia="nl-BE"/>
        </w:rPr>
        <w:t xml:space="preserve"> van het Belgoprocess Project Management Office team</w:t>
      </w:r>
    </w:p>
    <w:p w14:paraId="324BE765" w14:textId="40E66C51" w:rsidR="002928BA" w:rsidRDefault="001B3E12" w:rsidP="00DC34AF">
      <w:pPr>
        <w:spacing w:before="100" w:beforeAutospacing="1" w:after="100" w:afterAutospacing="1"/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b/>
          <w:bCs/>
          <w:color w:val="000000"/>
          <w:sz w:val="40"/>
          <w:szCs w:val="40"/>
          <w:lang w:val="nl-BE" w:eastAsia="nl-BE"/>
        </w:rPr>
        <w:br/>
      </w:r>
      <w:r w:rsidR="000A1BE5" w:rsidRPr="005D484C">
        <w:rPr>
          <w:rFonts w:ascii="Tahoma" w:hAnsi="Tahoma" w:cs="Tahoma"/>
          <w:b/>
          <w:bCs/>
          <w:color w:val="0070C0"/>
          <w:sz w:val="28"/>
          <w:lang w:eastAsia="nl-BE"/>
        </w:rPr>
        <w:t>Functieomschrijving</w:t>
      </w:r>
      <w:r>
        <w:rPr>
          <w:rFonts w:ascii="Tahoma" w:hAnsi="Tahoma" w:cs="Tahoma"/>
          <w:b/>
          <w:bCs/>
          <w:color w:val="0070C0"/>
          <w:sz w:val="28"/>
          <w:lang w:eastAsia="nl-BE"/>
        </w:rPr>
        <w:br/>
      </w:r>
      <w:r>
        <w:rPr>
          <w:rFonts w:ascii="Tahoma" w:hAnsi="Tahoma" w:cs="Tahoma"/>
          <w:b/>
          <w:bCs/>
          <w:color w:val="0070C0"/>
          <w:sz w:val="28"/>
          <w:lang w:eastAsia="nl-BE"/>
        </w:rPr>
        <w:br/>
      </w:r>
      <w:r w:rsidR="00674C28">
        <w:rPr>
          <w:rFonts w:ascii="Tahoma" w:hAnsi="Tahoma" w:cs="Tahoma"/>
          <w:bCs/>
          <w:color w:val="000000"/>
          <w:lang w:eastAsia="nl-BE"/>
        </w:rPr>
        <w:t xml:space="preserve">De </w:t>
      </w:r>
      <w:r w:rsidR="00674C28">
        <w:rPr>
          <w:rFonts w:ascii="Tahoma" w:hAnsi="Tahoma" w:cs="Tahoma"/>
          <w:b/>
          <w:color w:val="000000"/>
          <w:lang w:eastAsia="nl-BE"/>
        </w:rPr>
        <w:t xml:space="preserve">Program / PMO Manager </w:t>
      </w:r>
      <w:r w:rsidR="00674C28">
        <w:rPr>
          <w:rFonts w:ascii="Tahoma" w:hAnsi="Tahoma" w:cs="Tahoma"/>
          <w:bCs/>
          <w:color w:val="000000"/>
          <w:lang w:eastAsia="nl-BE"/>
        </w:rPr>
        <w:t xml:space="preserve">heeft volgende </w:t>
      </w:r>
      <w:r w:rsidR="00590EA6">
        <w:rPr>
          <w:rFonts w:ascii="Tahoma" w:hAnsi="Tahoma" w:cs="Tahoma"/>
          <w:color w:val="000000"/>
          <w:lang w:val="nl-BE" w:eastAsia="nl-BE"/>
        </w:rPr>
        <w:t>resultaatsgebieden en taken</w:t>
      </w:r>
      <w:r w:rsidR="002928BA">
        <w:rPr>
          <w:rFonts w:ascii="Tahoma" w:hAnsi="Tahoma" w:cs="Tahoma"/>
          <w:color w:val="000000"/>
          <w:lang w:val="nl-BE" w:eastAsia="nl-BE"/>
        </w:rPr>
        <w:t>:</w:t>
      </w:r>
      <w:r w:rsidR="00967A1B">
        <w:rPr>
          <w:rFonts w:ascii="Tahoma" w:hAnsi="Tahoma" w:cs="Tahoma"/>
          <w:color w:val="000000"/>
          <w:lang w:val="nl-BE" w:eastAsia="nl-BE"/>
        </w:rPr>
        <w:t xml:space="preserve"> </w:t>
      </w:r>
      <w:r w:rsidR="00967A1B" w:rsidRPr="00967A1B">
        <w:rPr>
          <w:rFonts w:ascii="Tahoma" w:hAnsi="Tahoma" w:cs="Tahoma"/>
          <w:color w:val="000000"/>
          <w:lang w:val="nl-BE" w:eastAsia="nl-BE"/>
        </w:rPr>
        <w:t xml:space="preserve"> </w:t>
      </w:r>
    </w:p>
    <w:p w14:paraId="0135FAFA" w14:textId="33EB0CE6" w:rsidR="00506D1F" w:rsidRDefault="00506D1F" w:rsidP="00506D1F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color w:val="000000"/>
          <w:lang w:val="nl-BE" w:eastAsia="nl-BE"/>
        </w:rPr>
        <w:t>Verantwoordelijk voor het beleid en het managen van het program management van diverse investerings- en ontmantelingsprojecten</w:t>
      </w:r>
      <w:r w:rsidR="000C4CB8">
        <w:rPr>
          <w:rFonts w:ascii="Tahoma" w:hAnsi="Tahoma" w:cs="Tahoma"/>
          <w:color w:val="000000"/>
          <w:lang w:val="nl-BE" w:eastAsia="nl-BE"/>
        </w:rPr>
        <w:t xml:space="preserve"> (100k tot 70 miljoen per project) </w:t>
      </w:r>
      <w:r>
        <w:rPr>
          <w:rFonts w:ascii="Tahoma" w:hAnsi="Tahoma" w:cs="Tahoma"/>
          <w:color w:val="000000"/>
          <w:lang w:val="nl-BE" w:eastAsia="nl-BE"/>
        </w:rPr>
        <w:t>op lange termijn (tot 30 jaar)</w:t>
      </w:r>
      <w:r w:rsidR="00022229">
        <w:rPr>
          <w:rFonts w:ascii="Tahoma" w:hAnsi="Tahoma" w:cs="Tahoma"/>
          <w:color w:val="000000"/>
          <w:lang w:val="nl-BE" w:eastAsia="nl-BE"/>
        </w:rPr>
        <w:t xml:space="preserve">, </w:t>
      </w:r>
      <w:r w:rsidR="00022229">
        <w:rPr>
          <w:rFonts w:ascii="Roboto Light" w:eastAsia="Roboto Light" w:hAnsi="Roboto Light" w:cs="Roboto Light"/>
          <w:color w:val="252500"/>
        </w:rPr>
        <w:t>v</w:t>
      </w:r>
      <w:r w:rsidR="00022229">
        <w:rPr>
          <w:rFonts w:ascii="Roboto Light" w:eastAsia="Roboto Light" w:hAnsi="Roboto Light" w:cs="Roboto Light"/>
          <w:color w:val="3A434F"/>
        </w:rPr>
        <w:t xml:space="preserve">oor </w:t>
      </w:r>
      <w:r w:rsidR="00022229">
        <w:rPr>
          <w:rFonts w:ascii="Roboto Light" w:eastAsia="Roboto Light" w:hAnsi="Roboto Light" w:cs="Roboto Light"/>
          <w:color w:val="252500"/>
        </w:rPr>
        <w:t>het specifieke programma "INSAP" waarbij de omvang van deze investeringen rond 1 miljard euro beloopt.</w:t>
      </w:r>
    </w:p>
    <w:p w14:paraId="69A3E5F4" w14:textId="0A235012" w:rsidR="00506D1F" w:rsidRDefault="00013C55" w:rsidP="00506D1F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color w:val="000000"/>
          <w:lang w:val="nl-BE" w:eastAsia="nl-BE"/>
        </w:rPr>
        <w:t>Identificeren, definiëren en plannen van strategische doelstellingen.</w:t>
      </w:r>
    </w:p>
    <w:p w14:paraId="07C3877A" w14:textId="633AACF8" w:rsidR="00013C55" w:rsidRDefault="00013C55" w:rsidP="00506D1F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color w:val="000000"/>
          <w:lang w:val="nl-BE" w:eastAsia="nl-BE"/>
        </w:rPr>
        <w:t xml:space="preserve">Opstellen van een programma </w:t>
      </w:r>
      <w:proofErr w:type="spellStart"/>
      <w:r w:rsidRPr="000C4CB8">
        <w:rPr>
          <w:rFonts w:ascii="Tahoma" w:hAnsi="Tahoma" w:cs="Tahoma"/>
          <w:color w:val="000000"/>
          <w:lang w:val="nl-BE" w:eastAsia="nl-BE"/>
        </w:rPr>
        <w:t>roadmap</w:t>
      </w:r>
      <w:proofErr w:type="spellEnd"/>
      <w:r>
        <w:rPr>
          <w:rFonts w:ascii="Tahoma" w:hAnsi="Tahoma" w:cs="Tahoma"/>
          <w:color w:val="000000"/>
          <w:lang w:val="nl-BE" w:eastAsia="nl-BE"/>
        </w:rPr>
        <w:t>.</w:t>
      </w:r>
    </w:p>
    <w:p w14:paraId="0A10454C" w14:textId="74757002" w:rsidR="00013C55" w:rsidRDefault="00013C55" w:rsidP="00506D1F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color w:val="000000"/>
          <w:lang w:val="nl-BE" w:eastAsia="nl-BE"/>
        </w:rPr>
        <w:t xml:space="preserve">Planning / scope / budgetten van het programma bewaken en rapporteren. </w:t>
      </w:r>
    </w:p>
    <w:p w14:paraId="36B89A72" w14:textId="49723104" w:rsidR="00013C55" w:rsidRDefault="00013C55" w:rsidP="00506D1F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>
        <w:rPr>
          <w:rFonts w:ascii="Tahoma" w:hAnsi="Tahoma" w:cs="Tahoma"/>
          <w:color w:val="000000"/>
          <w:lang w:val="nl-BE" w:eastAsia="nl-BE"/>
        </w:rPr>
        <w:t>Onderhouden van contacten met alle belangrijke stakeholders.</w:t>
      </w:r>
    </w:p>
    <w:p w14:paraId="3CCF4AB5" w14:textId="77777777" w:rsidR="000C4CB8" w:rsidRDefault="000C4CB8" w:rsidP="000C4CB8">
      <w:pPr>
        <w:pStyle w:val="Lijstalinea"/>
        <w:ind w:left="720"/>
        <w:rPr>
          <w:rFonts w:ascii="Tahoma" w:hAnsi="Tahoma" w:cs="Tahoma"/>
          <w:color w:val="000000"/>
          <w:lang w:val="nl-BE" w:eastAsia="nl-BE"/>
        </w:rPr>
      </w:pPr>
    </w:p>
    <w:p w14:paraId="791DA0B6" w14:textId="789AE937" w:rsidR="00506D1F" w:rsidRPr="00506D1F" w:rsidRDefault="00506D1F" w:rsidP="00506D1F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 w:rsidRPr="00506D1F">
        <w:rPr>
          <w:rFonts w:ascii="Tahoma" w:hAnsi="Tahoma" w:cs="Tahoma"/>
          <w:color w:val="000000"/>
          <w:lang w:val="nl-BE" w:eastAsia="nl-BE"/>
        </w:rPr>
        <w:t xml:space="preserve">Je stuurt </w:t>
      </w:r>
      <w:r w:rsidR="00013C55">
        <w:rPr>
          <w:rFonts w:ascii="Tahoma" w:hAnsi="Tahoma" w:cs="Tahoma"/>
          <w:color w:val="000000"/>
          <w:lang w:val="nl-BE" w:eastAsia="nl-BE"/>
        </w:rPr>
        <w:t xml:space="preserve">het </w:t>
      </w:r>
      <w:r w:rsidRPr="00506D1F">
        <w:rPr>
          <w:rFonts w:ascii="Tahoma" w:hAnsi="Tahoma" w:cs="Tahoma"/>
          <w:color w:val="000000"/>
          <w:lang w:val="nl-BE" w:eastAsia="nl-BE"/>
        </w:rPr>
        <w:t>Project Management Office</w:t>
      </w:r>
      <w:r w:rsidR="00013C55">
        <w:rPr>
          <w:rFonts w:ascii="Tahoma" w:hAnsi="Tahoma" w:cs="Tahoma"/>
          <w:color w:val="000000"/>
          <w:lang w:val="nl-BE" w:eastAsia="nl-BE"/>
        </w:rPr>
        <w:t xml:space="preserve"> team</w:t>
      </w:r>
      <w:r w:rsidRPr="00506D1F">
        <w:rPr>
          <w:rFonts w:ascii="Tahoma" w:hAnsi="Tahoma" w:cs="Tahoma"/>
          <w:color w:val="000000"/>
          <w:lang w:val="nl-BE" w:eastAsia="nl-BE"/>
        </w:rPr>
        <w:t xml:space="preserve"> aan </w:t>
      </w:r>
      <w:r w:rsidR="00B02F87">
        <w:rPr>
          <w:rFonts w:ascii="Tahoma" w:hAnsi="Tahoma" w:cs="Tahoma"/>
          <w:color w:val="000000"/>
          <w:lang w:val="nl-BE" w:eastAsia="nl-BE"/>
        </w:rPr>
        <w:t>en draagt de eindverantwoordelijkheid i.v</w:t>
      </w:r>
      <w:r w:rsidR="000C4CB8">
        <w:rPr>
          <w:rFonts w:ascii="Tahoma" w:hAnsi="Tahoma" w:cs="Tahoma"/>
          <w:color w:val="000000"/>
          <w:lang w:val="nl-BE" w:eastAsia="nl-BE"/>
        </w:rPr>
        <w:t>.</w:t>
      </w:r>
      <w:r w:rsidR="00B02F87">
        <w:rPr>
          <w:rFonts w:ascii="Tahoma" w:hAnsi="Tahoma" w:cs="Tahoma"/>
          <w:color w:val="000000"/>
          <w:lang w:val="nl-BE" w:eastAsia="nl-BE"/>
        </w:rPr>
        <w:t xml:space="preserve">m. PMO voor onder andere volgende zaken: projectselectie en ondersteunen van de project managers </w:t>
      </w:r>
      <w:r w:rsidR="000C4CB8">
        <w:rPr>
          <w:rFonts w:ascii="Tahoma" w:hAnsi="Tahoma" w:cs="Tahoma"/>
          <w:color w:val="000000"/>
          <w:lang w:val="nl-BE" w:eastAsia="nl-BE"/>
        </w:rPr>
        <w:t>om</w:t>
      </w:r>
      <w:r w:rsidR="00B02F87">
        <w:rPr>
          <w:rFonts w:ascii="Tahoma" w:hAnsi="Tahoma" w:cs="Tahoma"/>
          <w:color w:val="000000"/>
          <w:lang w:val="nl-BE" w:eastAsia="nl-BE"/>
        </w:rPr>
        <w:t xml:space="preserve"> projectvoorstellen op de meest kwalitatieve manier uit te werken; resourcemanagement, werkprocessen, ERP processen.</w:t>
      </w:r>
    </w:p>
    <w:p w14:paraId="230AD14C" w14:textId="753BFBFC" w:rsidR="00E85501" w:rsidRDefault="00506D1F" w:rsidP="003F2359">
      <w:pPr>
        <w:pStyle w:val="Lijstalinea"/>
        <w:numPr>
          <w:ilvl w:val="0"/>
          <w:numId w:val="26"/>
        </w:numPr>
        <w:rPr>
          <w:rFonts w:ascii="Tahoma" w:hAnsi="Tahoma" w:cs="Tahoma"/>
          <w:color w:val="000000"/>
          <w:lang w:val="nl-BE" w:eastAsia="nl-BE"/>
        </w:rPr>
      </w:pPr>
      <w:r w:rsidRPr="00506D1F">
        <w:rPr>
          <w:rFonts w:ascii="Tahoma" w:hAnsi="Tahoma" w:cs="Tahoma"/>
          <w:color w:val="000000"/>
          <w:lang w:val="nl-BE" w:eastAsia="nl-BE"/>
        </w:rPr>
        <w:t xml:space="preserve">Je bekleedt een leidinggevende rol </w:t>
      </w:r>
      <w:r w:rsidR="000C4CB8">
        <w:rPr>
          <w:rFonts w:ascii="Tahoma" w:hAnsi="Tahoma" w:cs="Tahoma"/>
          <w:color w:val="000000"/>
          <w:lang w:val="nl-BE" w:eastAsia="nl-BE"/>
        </w:rPr>
        <w:t xml:space="preserve">en vormt het PMO team (planning, </w:t>
      </w:r>
      <w:proofErr w:type="spellStart"/>
      <w:r w:rsidR="000C4CB8">
        <w:rPr>
          <w:rFonts w:ascii="Tahoma" w:hAnsi="Tahoma" w:cs="Tahoma"/>
          <w:color w:val="000000"/>
          <w:lang w:val="nl-BE" w:eastAsia="nl-BE"/>
        </w:rPr>
        <w:t>cost</w:t>
      </w:r>
      <w:proofErr w:type="spellEnd"/>
      <w:r w:rsidR="000C4CB8">
        <w:rPr>
          <w:rFonts w:ascii="Tahoma" w:hAnsi="Tahoma" w:cs="Tahoma"/>
          <w:color w:val="000000"/>
          <w:lang w:val="nl-BE" w:eastAsia="nl-BE"/>
        </w:rPr>
        <w:t xml:space="preserve"> control, contract management</w:t>
      </w:r>
      <w:r w:rsidR="00E85501">
        <w:rPr>
          <w:rFonts w:ascii="Tahoma" w:hAnsi="Tahoma" w:cs="Tahoma"/>
          <w:color w:val="000000"/>
          <w:lang w:val="nl-BE" w:eastAsia="nl-BE"/>
        </w:rPr>
        <w:t>, training…</w:t>
      </w:r>
      <w:r w:rsidR="000C4CB8">
        <w:rPr>
          <w:rFonts w:ascii="Tahoma" w:hAnsi="Tahoma" w:cs="Tahoma"/>
          <w:color w:val="000000"/>
          <w:lang w:val="nl-BE" w:eastAsia="nl-BE"/>
        </w:rPr>
        <w:t>) tot een optimaal presterend geheel</w:t>
      </w:r>
      <w:r w:rsidR="00E85501">
        <w:rPr>
          <w:rFonts w:ascii="Tahoma" w:hAnsi="Tahoma" w:cs="Tahoma"/>
          <w:color w:val="000000"/>
          <w:lang w:val="nl-BE" w:eastAsia="nl-BE"/>
        </w:rPr>
        <w:t>.</w:t>
      </w:r>
    </w:p>
    <w:p w14:paraId="0C2B57FB" w14:textId="277A89F2" w:rsidR="000A15BC" w:rsidRPr="00E85501" w:rsidRDefault="00D05167" w:rsidP="00E85501">
      <w:pPr>
        <w:rPr>
          <w:rFonts w:ascii="Tahoma" w:hAnsi="Tahoma" w:cs="Tahoma"/>
          <w:color w:val="000000"/>
          <w:lang w:val="nl-BE" w:eastAsia="nl-BE"/>
        </w:rPr>
      </w:pPr>
      <w:r w:rsidRPr="00E85501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lastRenderedPageBreak/>
        <w:t>Gewenst p</w:t>
      </w:r>
      <w:r w:rsidR="000A1BE5" w:rsidRPr="00E85501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t>rofiel</w:t>
      </w:r>
      <w:r w:rsidR="004E354A" w:rsidRPr="00E85501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br/>
      </w:r>
    </w:p>
    <w:p w14:paraId="6115BBE2" w14:textId="25699280" w:rsidR="00022229" w:rsidRDefault="0041418C" w:rsidP="00022229">
      <w:pPr>
        <w:widowControl w:val="0"/>
        <w:numPr>
          <w:ilvl w:val="0"/>
          <w:numId w:val="29"/>
        </w:numPr>
        <w:spacing w:line="276" w:lineRule="auto"/>
        <w:jc w:val="both"/>
        <w:rPr>
          <w:rFonts w:ascii="Roboto Light" w:eastAsia="Roboto Light" w:hAnsi="Roboto Light" w:cs="Roboto Light"/>
          <w:color w:val="3A434F"/>
        </w:rPr>
      </w:pPr>
      <w:r>
        <w:rPr>
          <w:rFonts w:ascii="Tahoma" w:hAnsi="Tahoma" w:cs="Tahoma"/>
          <w:kern w:val="32"/>
        </w:rPr>
        <w:t>Opleidingsniveau master in ingenieurswetenschappen of industriële wetenschappen (</w:t>
      </w:r>
      <w:r w:rsidR="00505328">
        <w:rPr>
          <w:rFonts w:ascii="Tahoma" w:hAnsi="Tahoma" w:cs="Tahoma"/>
          <w:kern w:val="32"/>
        </w:rPr>
        <w:t>Burgerlijk</w:t>
      </w:r>
      <w:r>
        <w:rPr>
          <w:rFonts w:ascii="Tahoma" w:hAnsi="Tahoma" w:cs="Tahoma"/>
          <w:kern w:val="32"/>
        </w:rPr>
        <w:t xml:space="preserve"> ingenieur</w:t>
      </w:r>
      <w:r w:rsidR="00505328">
        <w:rPr>
          <w:rFonts w:ascii="Tahoma" w:hAnsi="Tahoma" w:cs="Tahoma"/>
          <w:kern w:val="32"/>
        </w:rPr>
        <w:t xml:space="preserve"> /</w:t>
      </w:r>
      <w:r>
        <w:rPr>
          <w:rFonts w:ascii="Tahoma" w:hAnsi="Tahoma" w:cs="Tahoma"/>
          <w:kern w:val="32"/>
        </w:rPr>
        <w:t xml:space="preserve"> I</w:t>
      </w:r>
      <w:r w:rsidR="00505328">
        <w:rPr>
          <w:rFonts w:ascii="Tahoma" w:hAnsi="Tahoma" w:cs="Tahoma"/>
          <w:kern w:val="32"/>
        </w:rPr>
        <w:t>ndustrieel ingenieur</w:t>
      </w:r>
      <w:r>
        <w:rPr>
          <w:rFonts w:ascii="Tahoma" w:hAnsi="Tahoma" w:cs="Tahoma"/>
          <w:kern w:val="32"/>
        </w:rPr>
        <w:t>)</w:t>
      </w:r>
      <w:r w:rsidR="00022229">
        <w:rPr>
          <w:rFonts w:ascii="Tahoma" w:hAnsi="Tahoma" w:cs="Tahoma"/>
          <w:kern w:val="32"/>
        </w:rPr>
        <w:t xml:space="preserve"> </w:t>
      </w:r>
      <w:r w:rsidR="00022229" w:rsidRPr="00B51AF9">
        <w:rPr>
          <w:rFonts w:ascii="Roboto Light" w:eastAsia="Roboto Light" w:hAnsi="Roboto Light" w:cs="Roboto Light"/>
          <w:color w:val="3A434F"/>
        </w:rPr>
        <w:t xml:space="preserve">ofwel een </w:t>
      </w:r>
      <w:proofErr w:type="spellStart"/>
      <w:r w:rsidR="00022229" w:rsidRPr="00B51AF9">
        <w:rPr>
          <w:rFonts w:ascii="Roboto Light" w:eastAsia="Roboto Light" w:hAnsi="Roboto Light" w:cs="Roboto Light"/>
          <w:color w:val="3A434F"/>
        </w:rPr>
        <w:t>financiele</w:t>
      </w:r>
      <w:proofErr w:type="spellEnd"/>
      <w:r w:rsidR="00022229" w:rsidRPr="00B51AF9">
        <w:rPr>
          <w:rFonts w:ascii="Roboto Light" w:eastAsia="Roboto Light" w:hAnsi="Roboto Light" w:cs="Roboto Light"/>
          <w:color w:val="3A434F"/>
        </w:rPr>
        <w:t xml:space="preserve"> master </w:t>
      </w:r>
      <w:r w:rsidR="00022229">
        <w:rPr>
          <w:rFonts w:ascii="Roboto Light" w:eastAsia="Roboto Light" w:hAnsi="Roboto Light" w:cs="Roboto Light"/>
          <w:color w:val="3A434F"/>
        </w:rPr>
        <w:t>(</w:t>
      </w:r>
      <w:r w:rsidR="00022229" w:rsidRPr="00B51AF9">
        <w:rPr>
          <w:rFonts w:ascii="Roboto Light" w:eastAsia="Roboto Light" w:hAnsi="Roboto Light" w:cs="Roboto Light"/>
          <w:color w:val="3A434F"/>
        </w:rPr>
        <w:t>TEW</w:t>
      </w:r>
      <w:r w:rsidR="00022229">
        <w:rPr>
          <w:rFonts w:ascii="Roboto Light" w:eastAsia="Roboto Light" w:hAnsi="Roboto Light" w:cs="Roboto Light"/>
          <w:color w:val="3A434F"/>
        </w:rPr>
        <w:t>) met relevante technische projectmanagement ervaring.</w:t>
      </w:r>
    </w:p>
    <w:p w14:paraId="77313AEB" w14:textId="415EA5FE" w:rsidR="00505328" w:rsidRPr="000D7C35" w:rsidRDefault="00505328" w:rsidP="006E6DB0">
      <w:pPr>
        <w:widowControl w:val="0"/>
        <w:numPr>
          <w:ilvl w:val="0"/>
          <w:numId w:val="26"/>
        </w:numPr>
        <w:spacing w:after="200" w:line="276" w:lineRule="auto"/>
        <w:contextualSpacing/>
        <w:jc w:val="both"/>
        <w:rPr>
          <w:rFonts w:ascii="Tahoma" w:hAnsi="Tahoma" w:cs="Tahoma"/>
          <w:kern w:val="32"/>
        </w:rPr>
      </w:pPr>
      <w:r w:rsidRPr="000D7C35">
        <w:rPr>
          <w:rFonts w:ascii="Tahoma" w:hAnsi="Tahoma" w:cs="Tahoma"/>
          <w:kern w:val="32"/>
        </w:rPr>
        <w:t>Een ruime ervaring met grotere investeringsprojecten</w:t>
      </w:r>
      <w:r w:rsidR="000D7C35" w:rsidRPr="000D7C35">
        <w:rPr>
          <w:rFonts w:ascii="Tahoma" w:hAnsi="Tahoma" w:cs="Tahoma"/>
          <w:kern w:val="32"/>
        </w:rPr>
        <w:t xml:space="preserve">, waarbij je ervaring hebt met </w:t>
      </w:r>
      <w:r w:rsidR="000D7C35" w:rsidRPr="000D7C35">
        <w:rPr>
          <w:rFonts w:ascii="Roboto Light" w:eastAsia="Roboto Light" w:hAnsi="Roboto Light" w:cs="Roboto Light"/>
          <w:color w:val="3A434F"/>
        </w:rPr>
        <w:t>planning, resources management, financieel management en risk management.</w:t>
      </w:r>
    </w:p>
    <w:p w14:paraId="67390859" w14:textId="6A5BBAE1" w:rsidR="00505328" w:rsidRPr="00B21C2B" w:rsidRDefault="00505328" w:rsidP="00505328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>
        <w:rPr>
          <w:rFonts w:ascii="Tahoma" w:hAnsi="Tahoma" w:cs="Tahoma"/>
          <w:kern w:val="32"/>
        </w:rPr>
        <w:t>Ervaring met nucleaire ontmantelingsprojecten is een plus.</w:t>
      </w:r>
    </w:p>
    <w:p w14:paraId="36AE3292" w14:textId="30DF8E73" w:rsidR="00505328" w:rsidRDefault="0041418C" w:rsidP="00505328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>
        <w:rPr>
          <w:rFonts w:ascii="Tahoma" w:hAnsi="Tahoma" w:cs="Tahoma"/>
          <w:kern w:val="32"/>
        </w:rPr>
        <w:t>Idealiter e</w:t>
      </w:r>
      <w:r w:rsidR="00505328">
        <w:rPr>
          <w:rFonts w:ascii="Tahoma" w:hAnsi="Tahoma" w:cs="Tahoma"/>
          <w:kern w:val="32"/>
        </w:rPr>
        <w:t xml:space="preserve">rvaring in een </w:t>
      </w:r>
      <w:r>
        <w:rPr>
          <w:rFonts w:ascii="Tahoma" w:hAnsi="Tahoma" w:cs="Tahoma"/>
          <w:kern w:val="32"/>
        </w:rPr>
        <w:t xml:space="preserve">hiërarchische </w:t>
      </w:r>
      <w:r w:rsidR="00505328">
        <w:rPr>
          <w:rFonts w:ascii="Tahoma" w:hAnsi="Tahoma" w:cs="Tahoma"/>
          <w:kern w:val="32"/>
        </w:rPr>
        <w:t xml:space="preserve">leidinggevende rol </w:t>
      </w:r>
      <w:r>
        <w:rPr>
          <w:rFonts w:ascii="Tahoma" w:hAnsi="Tahoma" w:cs="Tahoma"/>
          <w:kern w:val="32"/>
        </w:rPr>
        <w:t xml:space="preserve">of alleszins </w:t>
      </w:r>
      <w:r w:rsidR="00505328">
        <w:rPr>
          <w:rFonts w:ascii="Tahoma" w:hAnsi="Tahoma" w:cs="Tahoma"/>
          <w:kern w:val="32"/>
        </w:rPr>
        <w:t>sterke leidinggevende capaciteiten.</w:t>
      </w:r>
    </w:p>
    <w:p w14:paraId="7639DBDB" w14:textId="77777777" w:rsidR="00505328" w:rsidRDefault="00505328" w:rsidP="00505328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>
        <w:rPr>
          <w:rFonts w:ascii="Tahoma" w:hAnsi="Tahoma" w:cs="Tahoma"/>
          <w:kern w:val="32"/>
        </w:rPr>
        <w:t xml:space="preserve">Als ervaren projectmanager ben je iemand </w:t>
      </w:r>
      <w:r w:rsidRPr="00B21C2B">
        <w:rPr>
          <w:rFonts w:ascii="Tahoma" w:hAnsi="Tahoma" w:cs="Tahoma"/>
          <w:kern w:val="32"/>
        </w:rPr>
        <w:t xml:space="preserve">die problemen en uitdagingen op een pragmatische manier aanpakt en die bekwaam is om samen te werken </w:t>
      </w:r>
      <w:r>
        <w:rPr>
          <w:rFonts w:ascii="Tahoma" w:hAnsi="Tahoma" w:cs="Tahoma"/>
          <w:kern w:val="32"/>
        </w:rPr>
        <w:t>met</w:t>
      </w:r>
      <w:r w:rsidRPr="00B21C2B">
        <w:rPr>
          <w:rFonts w:ascii="Tahoma" w:hAnsi="Tahoma" w:cs="Tahoma"/>
          <w:kern w:val="32"/>
        </w:rPr>
        <w:t xml:space="preserve"> multidisciplinaire teams.</w:t>
      </w:r>
    </w:p>
    <w:p w14:paraId="24B45539" w14:textId="77777777" w:rsidR="00505328" w:rsidRPr="002C7787" w:rsidRDefault="00505328" w:rsidP="00505328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>
        <w:rPr>
          <w:rFonts w:ascii="Tahoma" w:hAnsi="Tahoma" w:cs="Tahoma"/>
          <w:kern w:val="32"/>
        </w:rPr>
        <w:t xml:space="preserve">Je bent in staat om medewerkers </w:t>
      </w:r>
      <w:r w:rsidRPr="00B21C2B">
        <w:rPr>
          <w:rFonts w:ascii="Tahoma" w:hAnsi="Tahoma" w:cs="Tahoma"/>
          <w:kern w:val="32"/>
        </w:rPr>
        <w:t>en teams enthousiast te maken om verantwoordelijkheid op te nemen en hun betrokkenheid te vergroten</w:t>
      </w:r>
      <w:r>
        <w:rPr>
          <w:rFonts w:ascii="Tahoma" w:hAnsi="Tahoma" w:cs="Tahoma"/>
          <w:kern w:val="32"/>
        </w:rPr>
        <w:t xml:space="preserve">.  </w:t>
      </w:r>
    </w:p>
    <w:p w14:paraId="35363E81" w14:textId="77777777" w:rsidR="00505328" w:rsidRPr="00B21C2B" w:rsidRDefault="00505328" w:rsidP="00505328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>
        <w:rPr>
          <w:rFonts w:ascii="Tahoma" w:hAnsi="Tahoma" w:cs="Tahoma"/>
          <w:kern w:val="32"/>
        </w:rPr>
        <w:t xml:space="preserve">Je beschikt over de </w:t>
      </w:r>
      <w:r w:rsidRPr="00B21C2B">
        <w:rPr>
          <w:rFonts w:ascii="Tahoma" w:hAnsi="Tahoma" w:cs="Tahoma"/>
          <w:kern w:val="32"/>
        </w:rPr>
        <w:t>gedrevenhe</w:t>
      </w:r>
      <w:r>
        <w:rPr>
          <w:rFonts w:ascii="Tahoma" w:hAnsi="Tahoma" w:cs="Tahoma"/>
          <w:kern w:val="32"/>
        </w:rPr>
        <w:t>id om resultaten te bereiken en om verbeteringsgericht te werken</w:t>
      </w:r>
      <w:r w:rsidRPr="00B21C2B">
        <w:rPr>
          <w:rFonts w:ascii="Tahoma" w:hAnsi="Tahoma" w:cs="Tahoma"/>
          <w:kern w:val="32"/>
        </w:rPr>
        <w:t>.</w:t>
      </w:r>
    </w:p>
    <w:p w14:paraId="7D08A9AF" w14:textId="5FBA0213" w:rsidR="00505328" w:rsidRDefault="00505328" w:rsidP="00505328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>
        <w:rPr>
          <w:rFonts w:ascii="Tahoma" w:hAnsi="Tahoma" w:cs="Tahoma"/>
          <w:kern w:val="32"/>
        </w:rPr>
        <w:t xml:space="preserve">Je weet </w:t>
      </w:r>
      <w:r w:rsidRPr="00B21C2B">
        <w:rPr>
          <w:rFonts w:ascii="Tahoma" w:hAnsi="Tahoma" w:cs="Tahoma"/>
          <w:kern w:val="32"/>
        </w:rPr>
        <w:t>ideeën en voorstellen op een overtuigende manier</w:t>
      </w:r>
      <w:r>
        <w:rPr>
          <w:rFonts w:ascii="Tahoma" w:hAnsi="Tahoma" w:cs="Tahoma"/>
          <w:kern w:val="32"/>
        </w:rPr>
        <w:t xml:space="preserve"> over te brengen</w:t>
      </w:r>
      <w:r w:rsidRPr="00B21C2B">
        <w:rPr>
          <w:rFonts w:ascii="Tahoma" w:hAnsi="Tahoma" w:cs="Tahoma"/>
          <w:kern w:val="32"/>
        </w:rPr>
        <w:t>.</w:t>
      </w:r>
    </w:p>
    <w:p w14:paraId="43075612" w14:textId="77777777" w:rsidR="000D7C35" w:rsidRDefault="000D7C35" w:rsidP="000D7C35">
      <w:pPr>
        <w:widowControl w:val="0"/>
        <w:numPr>
          <w:ilvl w:val="0"/>
          <w:numId w:val="26"/>
        </w:numPr>
        <w:spacing w:line="276" w:lineRule="auto"/>
        <w:ind w:right="-643"/>
        <w:jc w:val="both"/>
        <w:rPr>
          <w:rFonts w:ascii="Roboto Light" w:eastAsia="Roboto Light" w:hAnsi="Roboto Light" w:cs="Roboto Light"/>
          <w:color w:val="252500"/>
        </w:rPr>
      </w:pPr>
      <w:r>
        <w:rPr>
          <w:rFonts w:ascii="Roboto Light" w:eastAsia="Roboto Light" w:hAnsi="Roboto Light" w:cs="Roboto Light"/>
          <w:color w:val="252500"/>
        </w:rPr>
        <w:t>Je beschikt over een sterke maturiteit en kent de kunst van de diplomatie.</w:t>
      </w:r>
    </w:p>
    <w:p w14:paraId="5062A213" w14:textId="3DA7CFEA" w:rsidR="00505328" w:rsidRPr="00082963" w:rsidRDefault="00505328" w:rsidP="00505328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>
        <w:rPr>
          <w:rFonts w:ascii="Tahoma" w:hAnsi="Tahoma" w:cs="Tahoma"/>
          <w:kern w:val="32"/>
        </w:rPr>
        <w:t>Uitstekende kennis van Nederlands</w:t>
      </w:r>
      <w:r w:rsidR="00022229">
        <w:rPr>
          <w:rFonts w:ascii="Tahoma" w:hAnsi="Tahoma" w:cs="Tahoma"/>
          <w:kern w:val="32"/>
        </w:rPr>
        <w:t xml:space="preserve">. Zeer goede kennis van </w:t>
      </w:r>
      <w:r>
        <w:rPr>
          <w:rFonts w:ascii="Tahoma" w:hAnsi="Tahoma" w:cs="Tahoma"/>
          <w:kern w:val="32"/>
        </w:rPr>
        <w:t>Engels</w:t>
      </w:r>
      <w:r w:rsidR="00022229">
        <w:rPr>
          <w:rFonts w:ascii="Tahoma" w:hAnsi="Tahoma" w:cs="Tahoma"/>
          <w:kern w:val="32"/>
        </w:rPr>
        <w:t xml:space="preserve"> en </w:t>
      </w:r>
      <w:r>
        <w:rPr>
          <w:rFonts w:ascii="Tahoma" w:hAnsi="Tahoma" w:cs="Tahoma"/>
          <w:kern w:val="32"/>
        </w:rPr>
        <w:t xml:space="preserve"> Frans is tevens belangrijk om een vlotte projectafhandeling te faciliteren. </w:t>
      </w:r>
    </w:p>
    <w:p w14:paraId="2DDF7D78" w14:textId="77777777" w:rsidR="00505328" w:rsidRDefault="00505328" w:rsidP="00505328">
      <w:pPr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</w:pPr>
    </w:p>
    <w:p w14:paraId="4E1E8C1A" w14:textId="5D771E9E" w:rsidR="00505328" w:rsidRDefault="00505328" w:rsidP="00505328">
      <w:pPr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</w:pPr>
    </w:p>
    <w:p w14:paraId="655EE0A3" w14:textId="4FD7765B" w:rsidR="00B85C40" w:rsidRPr="00505328" w:rsidRDefault="00DE6D36" w:rsidP="00505328">
      <w:pPr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</w:pPr>
      <w:r w:rsidRPr="00505328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t>Aanbod</w:t>
      </w:r>
      <w:r w:rsidR="001B3E12" w:rsidRPr="00505328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br/>
      </w:r>
      <w:r w:rsidR="001B3E12" w:rsidRPr="00505328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br/>
      </w:r>
      <w:r w:rsidR="001A6BBD" w:rsidRPr="00505328">
        <w:rPr>
          <w:rFonts w:ascii="Tahoma" w:hAnsi="Tahoma" w:cs="Tahoma"/>
          <w:color w:val="000000"/>
          <w:lang w:val="nl-BE" w:eastAsia="nl-BE"/>
        </w:rPr>
        <w:t>Je komt terecht in een dynamische en uitdagende werkomgeving waar het opnemen van verantw</w:t>
      </w:r>
      <w:r w:rsidR="00D05167" w:rsidRPr="00505328">
        <w:rPr>
          <w:rFonts w:ascii="Tahoma" w:hAnsi="Tahoma" w:cs="Tahoma"/>
          <w:color w:val="000000"/>
          <w:lang w:val="nl-BE" w:eastAsia="nl-BE"/>
        </w:rPr>
        <w:t xml:space="preserve">oordelijkheid een evidentie is. </w:t>
      </w:r>
      <w:r w:rsidR="001A6BBD" w:rsidRPr="00505328">
        <w:rPr>
          <w:rFonts w:ascii="Tahoma" w:hAnsi="Tahoma" w:cs="Tahoma"/>
          <w:color w:val="000000"/>
          <w:lang w:val="nl-BE" w:eastAsia="nl-BE"/>
        </w:rPr>
        <w:t>Je krijgt ruim de kans om je stempel te drukken op een belangrijke en maat</w:t>
      </w:r>
      <w:r w:rsidR="00D05167" w:rsidRPr="00505328">
        <w:rPr>
          <w:rFonts w:ascii="Tahoma" w:hAnsi="Tahoma" w:cs="Tahoma"/>
          <w:color w:val="000000"/>
          <w:lang w:val="nl-BE" w:eastAsia="nl-BE"/>
        </w:rPr>
        <w:t xml:space="preserve">schappelijk relevante opdracht. </w:t>
      </w:r>
      <w:r w:rsidR="001A6BBD" w:rsidRPr="00505328">
        <w:rPr>
          <w:rFonts w:ascii="Tahoma" w:hAnsi="Tahoma" w:cs="Tahoma"/>
          <w:color w:val="000000"/>
          <w:lang w:val="nl-BE" w:eastAsia="nl-BE"/>
        </w:rPr>
        <w:t>Uiteraard staat hier een competitief salaris tegenover dat aangevuld wordt met een interessante waaier van extralegale voordelen</w:t>
      </w:r>
      <w:r w:rsidR="004711A5">
        <w:rPr>
          <w:rFonts w:ascii="Tahoma" w:hAnsi="Tahoma" w:cs="Tahoma"/>
          <w:color w:val="000000"/>
          <w:lang w:val="nl-BE" w:eastAsia="nl-BE"/>
        </w:rPr>
        <w:t>, waaronder de mogelijkheid tot een bedrijfswagen</w:t>
      </w:r>
      <w:r w:rsidR="001A6BBD" w:rsidRPr="00505328">
        <w:rPr>
          <w:rFonts w:ascii="Tahoma" w:hAnsi="Tahoma" w:cs="Tahoma"/>
          <w:color w:val="000000"/>
          <w:lang w:val="nl-BE" w:eastAsia="nl-BE"/>
        </w:rPr>
        <w:t>.</w:t>
      </w:r>
      <w:r w:rsidR="00D05167" w:rsidRPr="00505328">
        <w:rPr>
          <w:rFonts w:ascii="Tahoma" w:hAnsi="Tahoma" w:cs="Tahoma"/>
          <w:color w:val="000000"/>
          <w:lang w:val="nl-BE" w:eastAsia="nl-BE"/>
        </w:rPr>
        <w:t xml:space="preserve"> </w:t>
      </w:r>
      <w:r w:rsidR="001A6BBD" w:rsidRPr="00505328">
        <w:rPr>
          <w:rFonts w:ascii="Tahoma" w:hAnsi="Tahoma" w:cs="Tahoma"/>
          <w:color w:val="000000"/>
          <w:lang w:val="nl-BE" w:eastAsia="nl-BE"/>
        </w:rPr>
        <w:t>Contract</w:t>
      </w:r>
      <w:r w:rsidR="00746C4F" w:rsidRPr="00505328">
        <w:rPr>
          <w:rFonts w:ascii="Tahoma" w:hAnsi="Tahoma" w:cs="Tahoma"/>
          <w:color w:val="000000"/>
          <w:lang w:val="nl-BE" w:eastAsia="nl-BE"/>
        </w:rPr>
        <w:t xml:space="preserve"> van</w:t>
      </w:r>
      <w:r w:rsidR="001A6BBD" w:rsidRPr="00505328">
        <w:rPr>
          <w:rFonts w:ascii="Tahoma" w:hAnsi="Tahoma" w:cs="Tahoma"/>
          <w:color w:val="000000"/>
          <w:lang w:val="nl-BE" w:eastAsia="nl-BE"/>
        </w:rPr>
        <w:t xml:space="preserve"> onbepaalde duur.</w:t>
      </w:r>
    </w:p>
    <w:p w14:paraId="03DCC6E7" w14:textId="59051198" w:rsidR="00D05167" w:rsidRDefault="008B5EEE" w:rsidP="001B3E12">
      <w:pPr>
        <w:spacing w:before="100" w:beforeAutospacing="1" w:after="100" w:afterAutospacing="1"/>
        <w:rPr>
          <w:rFonts w:ascii="Tahoma" w:hAnsi="Tahoma" w:cs="Tahoma"/>
          <w:color w:val="000000"/>
          <w:lang w:eastAsia="nl-BE"/>
        </w:rPr>
      </w:pPr>
      <w:r>
        <w:rPr>
          <w:rFonts w:ascii="Tahoma" w:hAnsi="Tahoma" w:cs="Tahoma"/>
          <w:b/>
          <w:bCs/>
          <w:color w:val="0070C0"/>
          <w:sz w:val="28"/>
          <w:lang w:eastAsia="nl-BE"/>
        </w:rPr>
        <w:br/>
      </w:r>
      <w:r w:rsidR="00D05167" w:rsidRPr="005D484C">
        <w:rPr>
          <w:rFonts w:ascii="Tahoma" w:hAnsi="Tahoma" w:cs="Tahoma"/>
          <w:b/>
          <w:bCs/>
          <w:color w:val="0070C0"/>
          <w:sz w:val="28"/>
          <w:lang w:eastAsia="nl-BE"/>
        </w:rPr>
        <w:t>Contact opnemen</w:t>
      </w:r>
      <w:r w:rsidR="00D05167" w:rsidRPr="005D484C">
        <w:rPr>
          <w:rFonts w:ascii="Tahoma" w:hAnsi="Tahoma" w:cs="Tahoma"/>
          <w:b/>
          <w:bCs/>
          <w:color w:val="0070C0"/>
          <w:sz w:val="28"/>
          <w:szCs w:val="28"/>
          <w:lang w:eastAsia="nl-BE"/>
        </w:rPr>
        <w:br/>
      </w:r>
      <w:r w:rsidR="00D05167" w:rsidRPr="005D484C">
        <w:rPr>
          <w:rFonts w:ascii="Tahoma" w:hAnsi="Tahoma" w:cs="Tahoma"/>
          <w:b/>
          <w:bCs/>
          <w:color w:val="0070C0"/>
          <w:sz w:val="28"/>
          <w:szCs w:val="28"/>
          <w:lang w:eastAsia="nl-BE"/>
        </w:rPr>
        <w:br/>
      </w:r>
      <w:r w:rsidR="00D05167" w:rsidRPr="005D484C">
        <w:rPr>
          <w:rFonts w:ascii="Tahoma" w:hAnsi="Tahoma" w:cs="Tahoma"/>
          <w:color w:val="000000"/>
          <w:lang w:eastAsia="nl-BE"/>
        </w:rPr>
        <w:t>Heb je interesse in d</w:t>
      </w:r>
      <w:r w:rsidR="00D05167">
        <w:rPr>
          <w:rFonts w:ascii="Tahoma" w:hAnsi="Tahoma" w:cs="Tahoma"/>
          <w:color w:val="000000"/>
          <w:lang w:eastAsia="nl-BE"/>
        </w:rPr>
        <w:t xml:space="preserve">eze zeer mooie opportuniteit </w:t>
      </w:r>
      <w:r w:rsidR="00CC157B">
        <w:rPr>
          <w:rFonts w:ascii="Tahoma" w:hAnsi="Tahoma" w:cs="Tahoma"/>
          <w:color w:val="000000"/>
          <w:lang w:eastAsia="nl-BE"/>
        </w:rPr>
        <w:t xml:space="preserve">als </w:t>
      </w:r>
      <w:r w:rsidR="00505328">
        <w:rPr>
          <w:rFonts w:ascii="Tahoma" w:hAnsi="Tahoma" w:cs="Tahoma"/>
          <w:b/>
          <w:color w:val="000000"/>
          <w:lang w:eastAsia="nl-BE"/>
        </w:rPr>
        <w:t>Program / PMO Manager</w:t>
      </w:r>
      <w:r w:rsidR="00505328" w:rsidRPr="00505328">
        <w:rPr>
          <w:rFonts w:ascii="Tahoma" w:hAnsi="Tahoma" w:cs="Tahoma"/>
          <w:bCs/>
          <w:color w:val="000000"/>
          <w:lang w:eastAsia="nl-BE"/>
        </w:rPr>
        <w:t>.</w:t>
      </w:r>
      <w:r w:rsidR="00505328">
        <w:rPr>
          <w:rFonts w:ascii="Tahoma" w:hAnsi="Tahoma" w:cs="Tahoma"/>
          <w:b/>
          <w:color w:val="000000"/>
          <w:lang w:eastAsia="nl-BE"/>
        </w:rPr>
        <w:br/>
      </w:r>
      <w:r w:rsidR="001B3E12">
        <w:rPr>
          <w:rFonts w:ascii="Tahoma" w:hAnsi="Tahoma" w:cs="Tahoma"/>
          <w:color w:val="000000"/>
          <w:lang w:eastAsia="nl-BE"/>
        </w:rPr>
        <w:br/>
      </w:r>
      <w:r w:rsidR="00D05167" w:rsidRPr="005D484C">
        <w:rPr>
          <w:rFonts w:ascii="Tahoma" w:hAnsi="Tahoma" w:cs="Tahoma"/>
          <w:color w:val="000000"/>
          <w:lang w:eastAsia="nl-BE"/>
        </w:rPr>
        <w:t xml:space="preserve">Reageer dan met je </w:t>
      </w:r>
      <w:r w:rsidR="00D05167" w:rsidRPr="00DA22CC">
        <w:rPr>
          <w:rFonts w:ascii="Tahoma" w:hAnsi="Tahoma" w:cs="Tahoma"/>
          <w:b/>
          <w:color w:val="000000"/>
          <w:lang w:eastAsia="nl-BE"/>
        </w:rPr>
        <w:t xml:space="preserve">cv </w:t>
      </w:r>
      <w:r w:rsidR="00D05167" w:rsidRPr="00DA22CC">
        <w:rPr>
          <w:rFonts w:ascii="Tahoma" w:hAnsi="Tahoma" w:cs="Tahoma"/>
          <w:color w:val="000000"/>
          <w:lang w:eastAsia="nl-BE"/>
        </w:rPr>
        <w:t>en een</w:t>
      </w:r>
      <w:r w:rsidR="00D05167" w:rsidRPr="00DA22CC">
        <w:rPr>
          <w:rFonts w:ascii="Tahoma" w:hAnsi="Tahoma" w:cs="Tahoma"/>
          <w:b/>
          <w:color w:val="000000"/>
          <w:lang w:eastAsia="nl-BE"/>
        </w:rPr>
        <w:t xml:space="preserve"> begeleidend schrijven</w:t>
      </w:r>
      <w:r w:rsidR="00D05167" w:rsidRPr="005D484C">
        <w:rPr>
          <w:rFonts w:ascii="Tahoma" w:hAnsi="Tahoma" w:cs="Tahoma"/>
          <w:color w:val="000000"/>
          <w:lang w:eastAsia="nl-BE"/>
        </w:rPr>
        <w:t xml:space="preserve"> via</w:t>
      </w:r>
      <w:r w:rsidR="00D05167" w:rsidRPr="005D484C">
        <w:rPr>
          <w:lang w:eastAsia="nl-BE"/>
        </w:rPr>
        <w:t xml:space="preserve"> </w:t>
      </w:r>
      <w:hyperlink r:id="rId9" w:history="1">
        <w:r w:rsidR="00D05167" w:rsidRPr="005D484C">
          <w:rPr>
            <w:rFonts w:ascii="Tahoma" w:hAnsi="Tahoma" w:cs="Tahoma"/>
            <w:color w:val="0000FF"/>
            <w:u w:val="single"/>
            <w:lang w:eastAsia="nl-BE"/>
          </w:rPr>
          <w:t>info@vp-recruitment.be</w:t>
        </w:r>
      </w:hyperlink>
      <w:r w:rsidR="00D05167" w:rsidRPr="005D484C">
        <w:rPr>
          <w:lang w:eastAsia="nl-BE"/>
        </w:rPr>
        <w:t xml:space="preserve"> </w:t>
      </w:r>
      <w:r w:rsidR="006A6A2E">
        <w:rPr>
          <w:rFonts w:ascii="Tahoma" w:hAnsi="Tahoma" w:cs="Tahoma"/>
          <w:color w:val="000000"/>
          <w:lang w:eastAsia="nl-BE"/>
        </w:rPr>
        <w:t xml:space="preserve">met vermelding “ref </w:t>
      </w:r>
      <w:r w:rsidR="00E8487A">
        <w:rPr>
          <w:rFonts w:ascii="Tahoma" w:hAnsi="Tahoma" w:cs="Tahoma"/>
          <w:color w:val="000000"/>
          <w:lang w:eastAsia="nl-BE"/>
        </w:rPr>
        <w:t>0429</w:t>
      </w:r>
      <w:r w:rsidR="00D05167" w:rsidRPr="005D484C">
        <w:rPr>
          <w:rFonts w:ascii="Tahoma" w:hAnsi="Tahoma" w:cs="Tahoma"/>
          <w:color w:val="000000"/>
          <w:lang w:eastAsia="nl-BE"/>
        </w:rPr>
        <w:t xml:space="preserve"> of bel naar Wim Vander </w:t>
      </w:r>
      <w:proofErr w:type="spellStart"/>
      <w:r w:rsidR="00D05167" w:rsidRPr="005D484C">
        <w:rPr>
          <w:rFonts w:ascii="Tahoma" w:hAnsi="Tahoma" w:cs="Tahoma"/>
          <w:color w:val="000000"/>
          <w:lang w:eastAsia="nl-BE"/>
        </w:rPr>
        <w:t>meiren</w:t>
      </w:r>
      <w:proofErr w:type="spellEnd"/>
      <w:r w:rsidR="00D05167" w:rsidRPr="005D484C">
        <w:rPr>
          <w:rFonts w:ascii="Tahoma" w:hAnsi="Tahoma" w:cs="Tahoma"/>
          <w:color w:val="000000"/>
          <w:lang w:eastAsia="nl-BE"/>
        </w:rPr>
        <w:t xml:space="preserve"> op 0489 585 566 of Manu Pauwels 0489 585 565. Je kan rekenen op de nodige discretie.</w:t>
      </w:r>
    </w:p>
    <w:sectPr w:rsidR="00D05167" w:rsidSect="00B85C40">
      <w:headerReference w:type="default" r:id="rId10"/>
      <w:headerReference w:type="first" r:id="rId11"/>
      <w:pgSz w:w="11906" w:h="16838"/>
      <w:pgMar w:top="225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CB5C8" w14:textId="77777777" w:rsidR="000F1F5E" w:rsidRDefault="000F1F5E" w:rsidP="00E96439">
      <w:r>
        <w:separator/>
      </w:r>
    </w:p>
  </w:endnote>
  <w:endnote w:type="continuationSeparator" w:id="0">
    <w:p w14:paraId="58261435" w14:textId="77777777" w:rsidR="000F1F5E" w:rsidRDefault="000F1F5E" w:rsidP="00E9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1A12" w14:textId="77777777" w:rsidR="000F1F5E" w:rsidRDefault="000F1F5E" w:rsidP="00E96439">
      <w:r>
        <w:separator/>
      </w:r>
    </w:p>
  </w:footnote>
  <w:footnote w:type="continuationSeparator" w:id="0">
    <w:p w14:paraId="5422F8F7" w14:textId="77777777" w:rsidR="000F1F5E" w:rsidRDefault="000F1F5E" w:rsidP="00E9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DD31" w14:textId="77777777" w:rsidR="00EB606C" w:rsidRDefault="00EB606C">
    <w:pPr>
      <w:pStyle w:val="Koptekst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A16A" w14:textId="77777777" w:rsidR="00EB606C" w:rsidRDefault="00EB606C" w:rsidP="00097357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884284C" wp14:editId="710ABB55">
          <wp:simplePos x="0" y="0"/>
          <wp:positionH relativeFrom="column">
            <wp:posOffset>55245</wp:posOffset>
          </wp:positionH>
          <wp:positionV relativeFrom="paragraph">
            <wp:posOffset>142875</wp:posOffset>
          </wp:positionV>
          <wp:extent cx="1204595" cy="599440"/>
          <wp:effectExtent l="19050" t="0" r="0" b="0"/>
          <wp:wrapNone/>
          <wp:docPr id="1" name="Afbeelding 2" descr="B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B85C40">
      <w:rPr>
        <w:noProof/>
        <w:lang w:val="en-US" w:eastAsia="en-US"/>
      </w:rPr>
      <w:drawing>
        <wp:inline distT="0" distB="0" distL="0" distR="0" wp14:anchorId="43C18FE9" wp14:editId="73BAA400">
          <wp:extent cx="1577389" cy="746151"/>
          <wp:effectExtent l="19050" t="0" r="3761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246" cy="747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9687826"/>
    <w:lvl w:ilvl="0">
      <w:start w:val="1"/>
      <w:numFmt w:val="decimal"/>
      <w:pStyle w:val="Kop1"/>
      <w:lvlText w:val="%1."/>
      <w:legacy w:legacy="1" w:legacySpace="142" w:legacyIndent="0"/>
      <w:lvlJc w:val="left"/>
    </w:lvl>
    <w:lvl w:ilvl="1">
      <w:start w:val="1"/>
      <w:numFmt w:val="decimal"/>
      <w:pStyle w:val="Kop2"/>
      <w:lvlText w:val="%1.%2"/>
      <w:legacy w:legacy="1" w:legacySpace="142" w:legacyIndent="0"/>
      <w:lvlJc w:val="left"/>
    </w:lvl>
    <w:lvl w:ilvl="2">
      <w:start w:val="1"/>
      <w:numFmt w:val="decimal"/>
      <w:pStyle w:val="Kop3"/>
      <w:lvlText w:val="%1.%2.%3"/>
      <w:legacy w:legacy="1" w:legacySpace="142" w:legacyIndent="0"/>
      <w:lvlJc w:val="left"/>
    </w:lvl>
    <w:lvl w:ilvl="3">
      <w:start w:val="1"/>
      <w:numFmt w:val="decimal"/>
      <w:pStyle w:val="Kop4"/>
      <w:lvlText w:val="%1.%2.%3.%4"/>
      <w:legacy w:legacy="1" w:legacySpace="142" w:legacyIndent="0"/>
      <w:lvlJc w:val="left"/>
    </w:lvl>
    <w:lvl w:ilvl="4">
      <w:start w:val="1"/>
      <w:numFmt w:val="decimal"/>
      <w:pStyle w:val="Kop5"/>
      <w:lvlText w:val="%1.%2.%3.%4.%5"/>
      <w:legacy w:legacy="1" w:legacySpace="0" w:legacyIndent="0"/>
      <w:lvlJc w:val="left"/>
    </w:lvl>
    <w:lvl w:ilvl="5">
      <w:start w:val="1"/>
      <w:numFmt w:val="decimal"/>
      <w:pStyle w:val="Kop6"/>
      <w:lvlText w:val="%1.%2.%3.%4.%5.%6"/>
      <w:legacy w:legacy="1" w:legacySpace="0" w:legacyIndent="0"/>
      <w:lvlJc w:val="left"/>
    </w:lvl>
    <w:lvl w:ilvl="6">
      <w:start w:val="1"/>
      <w:numFmt w:val="decimal"/>
      <w:pStyle w:val="Kop7"/>
      <w:lvlText w:val="%1.%2.%3.%4.%5.%6.%7"/>
      <w:legacy w:legacy="1" w:legacySpace="0" w:legacyIndent="0"/>
      <w:lvlJc w:val="left"/>
    </w:lvl>
    <w:lvl w:ilvl="7">
      <w:start w:val="1"/>
      <w:numFmt w:val="decimal"/>
      <w:pStyle w:val="Kop8"/>
      <w:lvlText w:val="%1.%2.%3.%4.%5.%6.%7.%8."/>
      <w:legacy w:legacy="1" w:legacySpace="0" w:legacyIndent="0"/>
      <w:lvlJc w:val="left"/>
    </w:lvl>
    <w:lvl w:ilvl="8">
      <w:start w:val="1"/>
      <w:numFmt w:val="decimal"/>
      <w:pStyle w:val="Kop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F2680DA6"/>
    <w:lvl w:ilvl="0">
      <w:numFmt w:val="bullet"/>
      <w:lvlText w:val="*"/>
      <w:lvlJc w:val="left"/>
    </w:lvl>
  </w:abstractNum>
  <w:abstractNum w:abstractNumId="2" w15:restartNumberingAfterBreak="0">
    <w:nsid w:val="05814E3C"/>
    <w:multiLevelType w:val="hybridMultilevel"/>
    <w:tmpl w:val="81D67B0E"/>
    <w:lvl w:ilvl="0" w:tplc="2D56BAC0">
      <w:start w:val="1"/>
      <w:numFmt w:val="bullet"/>
      <w:pStyle w:val="Opsomming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52AC0"/>
    <w:multiLevelType w:val="hybridMultilevel"/>
    <w:tmpl w:val="9BD005CA"/>
    <w:lvl w:ilvl="0" w:tplc="EC2CEEB4">
      <w:start w:val="1"/>
      <w:numFmt w:val="bullet"/>
      <w:pStyle w:val="Opsomming5"/>
      <w:lvlText w:val=""/>
      <w:lvlJc w:val="left"/>
      <w:pPr>
        <w:ind w:left="158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D6756C3"/>
    <w:multiLevelType w:val="hybridMultilevel"/>
    <w:tmpl w:val="7FAEB77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2C81"/>
    <w:multiLevelType w:val="hybridMultilevel"/>
    <w:tmpl w:val="F92CC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0D66"/>
    <w:multiLevelType w:val="hybridMultilevel"/>
    <w:tmpl w:val="75085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679B"/>
    <w:multiLevelType w:val="hybridMultilevel"/>
    <w:tmpl w:val="79E824C6"/>
    <w:lvl w:ilvl="0" w:tplc="0413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97E9DEE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21015B87"/>
    <w:multiLevelType w:val="multilevel"/>
    <w:tmpl w:val="13DE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83305"/>
    <w:multiLevelType w:val="hybridMultilevel"/>
    <w:tmpl w:val="0EDC6654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04EDB"/>
    <w:multiLevelType w:val="hybridMultilevel"/>
    <w:tmpl w:val="53C418FC"/>
    <w:lvl w:ilvl="0" w:tplc="C310B52A">
      <w:start w:val="1"/>
      <w:numFmt w:val="bullet"/>
      <w:pStyle w:val="Opsomm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D3F90"/>
    <w:multiLevelType w:val="hybridMultilevel"/>
    <w:tmpl w:val="4B64AAD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873BD"/>
    <w:multiLevelType w:val="hybridMultilevel"/>
    <w:tmpl w:val="D57687E8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0714A"/>
    <w:multiLevelType w:val="multilevel"/>
    <w:tmpl w:val="01E29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B446B6"/>
    <w:multiLevelType w:val="multilevel"/>
    <w:tmpl w:val="0CEAD8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5" w15:restartNumberingAfterBreak="0">
    <w:nsid w:val="4F7042DA"/>
    <w:multiLevelType w:val="hybridMultilevel"/>
    <w:tmpl w:val="D7BA8F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A0095"/>
    <w:multiLevelType w:val="hybridMultilevel"/>
    <w:tmpl w:val="20909A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E59C7"/>
    <w:multiLevelType w:val="hybridMultilevel"/>
    <w:tmpl w:val="EE76D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1286"/>
    <w:multiLevelType w:val="hybridMultilevel"/>
    <w:tmpl w:val="DD56E5C8"/>
    <w:lvl w:ilvl="0" w:tplc="B7802240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C18E5"/>
    <w:multiLevelType w:val="hybridMultilevel"/>
    <w:tmpl w:val="7EF4E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43729F"/>
    <w:multiLevelType w:val="hybridMultilevel"/>
    <w:tmpl w:val="2C2A97B8"/>
    <w:lvl w:ilvl="0" w:tplc="1F58B922">
      <w:start w:val="1"/>
      <w:numFmt w:val="bullet"/>
      <w:pStyle w:val="Opsomming4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8"/>
  </w:num>
  <w:num w:numId="11">
    <w:abstractNumId w:val="10"/>
  </w:num>
  <w:num w:numId="12">
    <w:abstractNumId w:val="2"/>
  </w:num>
  <w:num w:numId="13">
    <w:abstractNumId w:val="20"/>
  </w:num>
  <w:num w:numId="14">
    <w:abstractNumId w:val="3"/>
  </w:num>
  <w:num w:numId="15">
    <w:abstractNumId w:val="5"/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5"/>
  </w:num>
  <w:num w:numId="18">
    <w:abstractNumId w:val="12"/>
  </w:num>
  <w:num w:numId="19">
    <w:abstractNumId w:val="11"/>
  </w:num>
  <w:num w:numId="20">
    <w:abstractNumId w:val="14"/>
  </w:num>
  <w:num w:numId="21">
    <w:abstractNumId w:val="4"/>
  </w:num>
  <w:num w:numId="22">
    <w:abstractNumId w:val="9"/>
  </w:num>
  <w:num w:numId="23">
    <w:abstractNumId w:val="17"/>
  </w:num>
  <w:num w:numId="24">
    <w:abstractNumId w:val="16"/>
  </w:num>
  <w:num w:numId="25">
    <w:abstractNumId w:val="19"/>
  </w:num>
  <w:num w:numId="26">
    <w:abstractNumId w:val="6"/>
  </w:num>
  <w:num w:numId="27">
    <w:abstractNumId w:val="8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64"/>
    <w:rsid w:val="000038B5"/>
    <w:rsid w:val="00013C55"/>
    <w:rsid w:val="000206E8"/>
    <w:rsid w:val="00022229"/>
    <w:rsid w:val="000327DB"/>
    <w:rsid w:val="00042B2D"/>
    <w:rsid w:val="00081449"/>
    <w:rsid w:val="000939FA"/>
    <w:rsid w:val="00093F06"/>
    <w:rsid w:val="00097357"/>
    <w:rsid w:val="000A15BC"/>
    <w:rsid w:val="000A1BE5"/>
    <w:rsid w:val="000B0898"/>
    <w:rsid w:val="000B300C"/>
    <w:rsid w:val="000B7F04"/>
    <w:rsid w:val="000C1B87"/>
    <w:rsid w:val="000C4CB8"/>
    <w:rsid w:val="000D7C35"/>
    <w:rsid w:val="000F1F5E"/>
    <w:rsid w:val="000F2A7C"/>
    <w:rsid w:val="0010043A"/>
    <w:rsid w:val="00101E7A"/>
    <w:rsid w:val="00102412"/>
    <w:rsid w:val="00106D8D"/>
    <w:rsid w:val="00112C27"/>
    <w:rsid w:val="00112DA5"/>
    <w:rsid w:val="001163F0"/>
    <w:rsid w:val="001205AB"/>
    <w:rsid w:val="00131E78"/>
    <w:rsid w:val="0013677A"/>
    <w:rsid w:val="00142E0D"/>
    <w:rsid w:val="00152ADE"/>
    <w:rsid w:val="00163034"/>
    <w:rsid w:val="00182F82"/>
    <w:rsid w:val="001900DE"/>
    <w:rsid w:val="001921B5"/>
    <w:rsid w:val="0019266A"/>
    <w:rsid w:val="00192C1B"/>
    <w:rsid w:val="001933BF"/>
    <w:rsid w:val="0019344E"/>
    <w:rsid w:val="00197CE0"/>
    <w:rsid w:val="001A1830"/>
    <w:rsid w:val="001A1AB0"/>
    <w:rsid w:val="001A35B6"/>
    <w:rsid w:val="001A6BBD"/>
    <w:rsid w:val="001B3E12"/>
    <w:rsid w:val="001B4BE5"/>
    <w:rsid w:val="001B6014"/>
    <w:rsid w:val="001B7659"/>
    <w:rsid w:val="001C06A2"/>
    <w:rsid w:val="001D27F8"/>
    <w:rsid w:val="001D705A"/>
    <w:rsid w:val="001E303E"/>
    <w:rsid w:val="001F4AA6"/>
    <w:rsid w:val="00216452"/>
    <w:rsid w:val="00233193"/>
    <w:rsid w:val="002407DD"/>
    <w:rsid w:val="002678DA"/>
    <w:rsid w:val="002928BA"/>
    <w:rsid w:val="002A28BE"/>
    <w:rsid w:val="002A413A"/>
    <w:rsid w:val="00335B3F"/>
    <w:rsid w:val="00336FDA"/>
    <w:rsid w:val="003457C1"/>
    <w:rsid w:val="00352D3A"/>
    <w:rsid w:val="003621C8"/>
    <w:rsid w:val="00380E51"/>
    <w:rsid w:val="003B5EBD"/>
    <w:rsid w:val="003E3F38"/>
    <w:rsid w:val="003F2359"/>
    <w:rsid w:val="003F5ED8"/>
    <w:rsid w:val="003F6C68"/>
    <w:rsid w:val="0041364C"/>
    <w:rsid w:val="0041418C"/>
    <w:rsid w:val="00436126"/>
    <w:rsid w:val="00445EE1"/>
    <w:rsid w:val="0045116C"/>
    <w:rsid w:val="004711A5"/>
    <w:rsid w:val="00477F58"/>
    <w:rsid w:val="004814D0"/>
    <w:rsid w:val="00497ED4"/>
    <w:rsid w:val="004D3086"/>
    <w:rsid w:val="004E354A"/>
    <w:rsid w:val="004E7F7A"/>
    <w:rsid w:val="004F35BF"/>
    <w:rsid w:val="0050212F"/>
    <w:rsid w:val="00505328"/>
    <w:rsid w:val="00506C83"/>
    <w:rsid w:val="00506D1F"/>
    <w:rsid w:val="0053323B"/>
    <w:rsid w:val="00552FC0"/>
    <w:rsid w:val="00561BEF"/>
    <w:rsid w:val="00561F02"/>
    <w:rsid w:val="005634BE"/>
    <w:rsid w:val="00590EA6"/>
    <w:rsid w:val="0059457B"/>
    <w:rsid w:val="00595792"/>
    <w:rsid w:val="005A6F46"/>
    <w:rsid w:val="005D1E1D"/>
    <w:rsid w:val="005E63E3"/>
    <w:rsid w:val="005F59EC"/>
    <w:rsid w:val="00604576"/>
    <w:rsid w:val="006075A7"/>
    <w:rsid w:val="006129C4"/>
    <w:rsid w:val="006563FC"/>
    <w:rsid w:val="00674C28"/>
    <w:rsid w:val="006754EF"/>
    <w:rsid w:val="00691789"/>
    <w:rsid w:val="006A6A2E"/>
    <w:rsid w:val="006C67ED"/>
    <w:rsid w:val="006D7AD5"/>
    <w:rsid w:val="006E6DB0"/>
    <w:rsid w:val="006F2D3E"/>
    <w:rsid w:val="006F70B6"/>
    <w:rsid w:val="007119FB"/>
    <w:rsid w:val="00746C4F"/>
    <w:rsid w:val="007613F3"/>
    <w:rsid w:val="007775BE"/>
    <w:rsid w:val="00782826"/>
    <w:rsid w:val="00785CE2"/>
    <w:rsid w:val="007A11FA"/>
    <w:rsid w:val="007A2F35"/>
    <w:rsid w:val="007A76E1"/>
    <w:rsid w:val="007C0D40"/>
    <w:rsid w:val="007D2505"/>
    <w:rsid w:val="00802521"/>
    <w:rsid w:val="008061A0"/>
    <w:rsid w:val="00814820"/>
    <w:rsid w:val="00821E50"/>
    <w:rsid w:val="00830085"/>
    <w:rsid w:val="008525F6"/>
    <w:rsid w:val="0088296A"/>
    <w:rsid w:val="00894E16"/>
    <w:rsid w:val="008A2E01"/>
    <w:rsid w:val="008B52DF"/>
    <w:rsid w:val="008B5EEE"/>
    <w:rsid w:val="008D495F"/>
    <w:rsid w:val="008E6CCB"/>
    <w:rsid w:val="00911DB1"/>
    <w:rsid w:val="009125CA"/>
    <w:rsid w:val="00932BF9"/>
    <w:rsid w:val="0093637D"/>
    <w:rsid w:val="00941610"/>
    <w:rsid w:val="0094225F"/>
    <w:rsid w:val="00965091"/>
    <w:rsid w:val="00965FE0"/>
    <w:rsid w:val="00967A1B"/>
    <w:rsid w:val="00970CB9"/>
    <w:rsid w:val="009A6745"/>
    <w:rsid w:val="009B1DC8"/>
    <w:rsid w:val="009E2948"/>
    <w:rsid w:val="009E371E"/>
    <w:rsid w:val="009F1DB9"/>
    <w:rsid w:val="00A100BA"/>
    <w:rsid w:val="00A43ED7"/>
    <w:rsid w:val="00A53AD0"/>
    <w:rsid w:val="00A67F0B"/>
    <w:rsid w:val="00A73650"/>
    <w:rsid w:val="00AA2AC6"/>
    <w:rsid w:val="00AB7BCC"/>
    <w:rsid w:val="00AD3948"/>
    <w:rsid w:val="00AE1224"/>
    <w:rsid w:val="00AF3E72"/>
    <w:rsid w:val="00AF7F55"/>
    <w:rsid w:val="00B02F87"/>
    <w:rsid w:val="00B04B0B"/>
    <w:rsid w:val="00B12164"/>
    <w:rsid w:val="00B13869"/>
    <w:rsid w:val="00B14395"/>
    <w:rsid w:val="00B35B51"/>
    <w:rsid w:val="00B3780C"/>
    <w:rsid w:val="00B44A06"/>
    <w:rsid w:val="00B62E92"/>
    <w:rsid w:val="00B85C40"/>
    <w:rsid w:val="00B94908"/>
    <w:rsid w:val="00BA6A45"/>
    <w:rsid w:val="00BA74D2"/>
    <w:rsid w:val="00BF4380"/>
    <w:rsid w:val="00C137A8"/>
    <w:rsid w:val="00C46850"/>
    <w:rsid w:val="00C53188"/>
    <w:rsid w:val="00C622DE"/>
    <w:rsid w:val="00C93939"/>
    <w:rsid w:val="00C96831"/>
    <w:rsid w:val="00CC157B"/>
    <w:rsid w:val="00CC5D81"/>
    <w:rsid w:val="00CF4550"/>
    <w:rsid w:val="00D05167"/>
    <w:rsid w:val="00D0719B"/>
    <w:rsid w:val="00D14558"/>
    <w:rsid w:val="00D42054"/>
    <w:rsid w:val="00D53C46"/>
    <w:rsid w:val="00D57094"/>
    <w:rsid w:val="00D657F2"/>
    <w:rsid w:val="00DC34AF"/>
    <w:rsid w:val="00DE6D36"/>
    <w:rsid w:val="00DF12C5"/>
    <w:rsid w:val="00DF3A15"/>
    <w:rsid w:val="00E270D1"/>
    <w:rsid w:val="00E70774"/>
    <w:rsid w:val="00E840BF"/>
    <w:rsid w:val="00E8487A"/>
    <w:rsid w:val="00E85108"/>
    <w:rsid w:val="00E85501"/>
    <w:rsid w:val="00E96439"/>
    <w:rsid w:val="00EB606C"/>
    <w:rsid w:val="00EB7D3A"/>
    <w:rsid w:val="00EF407D"/>
    <w:rsid w:val="00F00A46"/>
    <w:rsid w:val="00F22A2C"/>
    <w:rsid w:val="00F3328F"/>
    <w:rsid w:val="00F4604B"/>
    <w:rsid w:val="00F46EC5"/>
    <w:rsid w:val="00F670ED"/>
    <w:rsid w:val="00FA685F"/>
    <w:rsid w:val="00FA7B2A"/>
    <w:rsid w:val="00FC225D"/>
    <w:rsid w:val="00FC624E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9DCF"/>
  <w15:docId w15:val="{648EF354-548E-4C7A-A438-2B653297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939FA"/>
    <w:pPr>
      <w:keepNext/>
      <w:numPr>
        <w:numId w:val="9"/>
      </w:numPr>
      <w:tabs>
        <w:tab w:val="left" w:pos="851"/>
      </w:tabs>
      <w:spacing w:before="240" w:after="12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939FA"/>
    <w:pPr>
      <w:keepNext/>
      <w:numPr>
        <w:ilvl w:val="1"/>
        <w:numId w:val="9"/>
      </w:numPr>
      <w:tabs>
        <w:tab w:val="left" w:pos="851"/>
      </w:tabs>
      <w:spacing w:before="80" w:after="12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335B3F"/>
    <w:pPr>
      <w:keepNext/>
      <w:numPr>
        <w:ilvl w:val="2"/>
        <w:numId w:val="9"/>
      </w:numPr>
      <w:tabs>
        <w:tab w:val="left" w:pos="851"/>
      </w:tabs>
      <w:spacing w:before="80" w:after="12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939FA"/>
    <w:pPr>
      <w:keepNext/>
      <w:numPr>
        <w:ilvl w:val="3"/>
        <w:numId w:val="9"/>
      </w:numPr>
      <w:tabs>
        <w:tab w:val="left" w:pos="851"/>
      </w:tabs>
      <w:spacing w:before="80" w:after="120"/>
      <w:outlineLvl w:val="3"/>
    </w:pPr>
  </w:style>
  <w:style w:type="paragraph" w:styleId="Kop5">
    <w:name w:val="heading 5"/>
    <w:basedOn w:val="Standaard"/>
    <w:next w:val="Standaard"/>
    <w:link w:val="Kop5Char"/>
    <w:qFormat/>
    <w:rsid w:val="000939FA"/>
    <w:pPr>
      <w:numPr>
        <w:ilvl w:val="4"/>
        <w:numId w:val="9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qFormat/>
    <w:rsid w:val="00335B3F"/>
    <w:pPr>
      <w:numPr>
        <w:ilvl w:val="5"/>
        <w:numId w:val="9"/>
      </w:numPr>
      <w:spacing w:before="240" w:after="60"/>
      <w:outlineLvl w:val="5"/>
    </w:pPr>
  </w:style>
  <w:style w:type="paragraph" w:styleId="Kop7">
    <w:name w:val="heading 7"/>
    <w:basedOn w:val="Standaard"/>
    <w:next w:val="Standaard"/>
    <w:link w:val="Kop7Char"/>
    <w:qFormat/>
    <w:rsid w:val="000939FA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link w:val="Kop8Char"/>
    <w:qFormat/>
    <w:rsid w:val="00335B3F"/>
    <w:pPr>
      <w:numPr>
        <w:ilvl w:val="7"/>
        <w:numId w:val="9"/>
      </w:numPr>
      <w:spacing w:before="240" w:after="60"/>
      <w:outlineLvl w:val="7"/>
    </w:pPr>
    <w:rPr>
      <w:sz w:val="20"/>
    </w:rPr>
  </w:style>
  <w:style w:type="paragraph" w:styleId="Kop9">
    <w:name w:val="heading 9"/>
    <w:basedOn w:val="Standaard"/>
    <w:next w:val="Standaard"/>
    <w:link w:val="Kop9Char"/>
    <w:qFormat/>
    <w:rsid w:val="00335B3F"/>
    <w:pPr>
      <w:numPr>
        <w:ilvl w:val="8"/>
        <w:numId w:val="9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093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96439"/>
    <w:rPr>
      <w:rFonts w:ascii="Calibri" w:eastAsia="Times New Roman" w:hAnsi="Calibri" w:cs="Times New Roman"/>
      <w:szCs w:val="20"/>
      <w:lang w:val="nl" w:eastAsia="nl-NL"/>
    </w:rPr>
  </w:style>
  <w:style w:type="paragraph" w:styleId="Voettekst">
    <w:name w:val="footer"/>
    <w:basedOn w:val="Standaard"/>
    <w:link w:val="VoettekstChar"/>
    <w:semiHidden/>
    <w:rsid w:val="000939FA"/>
    <w:pPr>
      <w:pBdr>
        <w:top w:val="single" w:sz="6" w:space="5" w:color="auto"/>
      </w:pBdr>
      <w:tabs>
        <w:tab w:val="center" w:pos="4536"/>
        <w:tab w:val="right" w:pos="9072"/>
      </w:tabs>
    </w:pPr>
    <w:rPr>
      <w:rFonts w:ascii="ZapfHumnst BT" w:hAnsi="ZapfHumnst BT"/>
      <w:sz w:val="18"/>
    </w:rPr>
  </w:style>
  <w:style w:type="character" w:customStyle="1" w:styleId="VoettekstChar">
    <w:name w:val="Voettekst Char"/>
    <w:basedOn w:val="Standaardalinea-lettertype"/>
    <w:link w:val="Voettekst"/>
    <w:semiHidden/>
    <w:rsid w:val="00E96439"/>
    <w:rPr>
      <w:rFonts w:ascii="ZapfHumnst BT" w:eastAsia="Times New Roman" w:hAnsi="ZapfHumnst BT" w:cs="Times New Roman"/>
      <w:sz w:val="18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9FA"/>
    <w:rPr>
      <w:rFonts w:ascii="Tahoma" w:eastAsia="Times New Roman" w:hAnsi="Tahoma" w:cs="Tahoma"/>
      <w:sz w:val="16"/>
      <w:szCs w:val="16"/>
      <w:lang w:val="nl" w:eastAsia="nl-NL"/>
    </w:rPr>
  </w:style>
  <w:style w:type="paragraph" w:styleId="Berichtkop">
    <w:name w:val="Message Header"/>
    <w:basedOn w:val="Standaard"/>
    <w:next w:val="Standaard"/>
    <w:link w:val="BerichtkopChar"/>
    <w:semiHidden/>
    <w:rsid w:val="000939FA"/>
    <w:pPr>
      <w:tabs>
        <w:tab w:val="left" w:pos="851"/>
      </w:tabs>
      <w:spacing w:before="60"/>
    </w:pPr>
    <w:rPr>
      <w:b/>
      <w:sz w:val="28"/>
    </w:rPr>
  </w:style>
  <w:style w:type="character" w:customStyle="1" w:styleId="BerichtkopChar">
    <w:name w:val="Berichtkop Char"/>
    <w:basedOn w:val="Standaardalinea-lettertype"/>
    <w:link w:val="Berichtkop"/>
    <w:semiHidden/>
    <w:rsid w:val="000939FA"/>
    <w:rPr>
      <w:rFonts w:ascii="Calibri" w:eastAsia="Times New Roman" w:hAnsi="Calibri" w:cs="Times New Roman"/>
      <w:b/>
      <w:sz w:val="28"/>
      <w:szCs w:val="20"/>
      <w:lang w:val="nl" w:eastAsia="nl-NL"/>
    </w:rPr>
  </w:style>
  <w:style w:type="paragraph" w:customStyle="1" w:styleId="BerichtkopSub">
    <w:name w:val="BerichtkopSub"/>
    <w:basedOn w:val="Berichtkop"/>
    <w:next w:val="Standaard"/>
    <w:rsid w:val="000939FA"/>
    <w:rPr>
      <w:sz w:val="24"/>
    </w:rPr>
  </w:style>
  <w:style w:type="paragraph" w:styleId="Bijschrift">
    <w:name w:val="caption"/>
    <w:basedOn w:val="Standaard"/>
    <w:next w:val="Standaard"/>
    <w:qFormat/>
    <w:rsid w:val="000939FA"/>
    <w:rPr>
      <w:rFonts w:asciiTheme="minorHAnsi" w:hAnsiTheme="minorHAnsi"/>
      <w:i/>
    </w:rPr>
  </w:style>
  <w:style w:type="paragraph" w:styleId="Citaat">
    <w:name w:val="Quote"/>
    <w:basedOn w:val="Standaard"/>
    <w:next w:val="Standaard"/>
    <w:link w:val="CitaatChar"/>
    <w:uiPriority w:val="29"/>
    <w:qFormat/>
    <w:rsid w:val="000939F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0939FA"/>
    <w:rPr>
      <w:rFonts w:ascii="Calibri" w:eastAsia="Times New Roman" w:hAnsi="Calibri" w:cs="Times New Roman"/>
      <w:i/>
      <w:iCs/>
      <w:color w:val="000000"/>
      <w:szCs w:val="20"/>
      <w:lang w:val="nl"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939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939FA"/>
    <w:rPr>
      <w:rFonts w:ascii="Calibri" w:eastAsia="Times New Roman" w:hAnsi="Calibri" w:cs="Times New Roman"/>
      <w:b/>
      <w:bCs/>
      <w:i/>
      <w:iCs/>
      <w:color w:val="4F81BD"/>
      <w:szCs w:val="20"/>
      <w:lang w:val="nl" w:eastAsia="nl-NL"/>
    </w:rPr>
  </w:style>
  <w:style w:type="paragraph" w:styleId="Geenafstand">
    <w:name w:val="No Spacing"/>
    <w:uiPriority w:val="1"/>
    <w:qFormat/>
    <w:rsid w:val="00093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nl" w:eastAsia="nl-NL"/>
    </w:rPr>
  </w:style>
  <w:style w:type="paragraph" w:customStyle="1" w:styleId="HoofdingtitelDocument">
    <w:name w:val="Hoofdingtitel Document"/>
    <w:basedOn w:val="Standaard"/>
    <w:next w:val="Standaard"/>
    <w:rsid w:val="000939FA"/>
    <w:pPr>
      <w:spacing w:after="720" w:line="360" w:lineRule="exact"/>
    </w:pPr>
    <w:rPr>
      <w:rFonts w:asciiTheme="minorHAnsi" w:hAnsiTheme="minorHAnsi"/>
      <w:b/>
      <w:caps/>
      <w:sz w:val="30"/>
    </w:rPr>
  </w:style>
  <w:style w:type="paragraph" w:styleId="Plattetekst">
    <w:name w:val="Body Text"/>
    <w:basedOn w:val="Standaard"/>
    <w:link w:val="PlattetekstChar"/>
    <w:semiHidden/>
    <w:rsid w:val="000939FA"/>
  </w:style>
  <w:style w:type="character" w:customStyle="1" w:styleId="PlattetekstChar">
    <w:name w:val="Platte tekst Char"/>
    <w:basedOn w:val="Standaardalinea-lettertype"/>
    <w:link w:val="Plattetekst"/>
    <w:semiHidden/>
    <w:rsid w:val="000939FA"/>
    <w:rPr>
      <w:rFonts w:ascii="Calibri" w:eastAsia="Times New Roman" w:hAnsi="Calibri" w:cs="Times New Roman"/>
      <w:szCs w:val="20"/>
      <w:lang w:val="nl" w:eastAsia="nl-NL"/>
    </w:rPr>
  </w:style>
  <w:style w:type="paragraph" w:customStyle="1" w:styleId="Inleiding">
    <w:name w:val="Inleiding"/>
    <w:basedOn w:val="Plattetekst"/>
    <w:rsid w:val="000939FA"/>
    <w:pPr>
      <w:spacing w:after="100"/>
    </w:pPr>
  </w:style>
  <w:style w:type="character" w:styleId="Intensieveverwijzing">
    <w:name w:val="Intense Reference"/>
    <w:basedOn w:val="Standaardalinea-lettertype"/>
    <w:uiPriority w:val="32"/>
    <w:qFormat/>
    <w:rsid w:val="000939FA"/>
    <w:rPr>
      <w:b/>
      <w:bCs/>
      <w:smallCaps/>
      <w:color w:val="C0504D"/>
      <w:spacing w:val="5"/>
      <w:u w:val="single"/>
    </w:rPr>
  </w:style>
  <w:style w:type="character" w:customStyle="1" w:styleId="Kop1Char">
    <w:name w:val="Kop 1 Char"/>
    <w:basedOn w:val="Standaardalinea-lettertype"/>
    <w:link w:val="Kop1"/>
    <w:rsid w:val="000939FA"/>
    <w:rPr>
      <w:rFonts w:ascii="Calibri" w:eastAsia="Times New Roman" w:hAnsi="Calibri" w:cs="Times New Roman"/>
      <w:b/>
      <w:kern w:val="28"/>
      <w:sz w:val="28"/>
      <w:szCs w:val="20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939FA"/>
    <w:rPr>
      <w:rFonts w:ascii="Calibri" w:eastAsia="Times New Roman" w:hAnsi="Calibri" w:cs="Times New Roman"/>
      <w:b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335B3F"/>
    <w:rPr>
      <w:rFonts w:ascii="Calibri" w:eastAsia="Times New Roman" w:hAnsi="Calibri" w:cs="Times New Roman"/>
      <w:b/>
      <w:szCs w:val="20"/>
      <w:lang w:val="nl" w:eastAsia="nl-NL"/>
    </w:rPr>
  </w:style>
  <w:style w:type="character" w:customStyle="1" w:styleId="Kop4Char">
    <w:name w:val="Kop 4 Char"/>
    <w:basedOn w:val="Standaardalinea-lettertype"/>
    <w:link w:val="Kop4"/>
    <w:rsid w:val="000939FA"/>
    <w:rPr>
      <w:rFonts w:ascii="Calibri" w:eastAsia="Times New Roman" w:hAnsi="Calibri" w:cs="Times New Roman"/>
      <w:szCs w:val="20"/>
      <w:lang w:val="nl" w:eastAsia="nl-NL"/>
    </w:rPr>
  </w:style>
  <w:style w:type="character" w:customStyle="1" w:styleId="Kop5Char">
    <w:name w:val="Kop 5 Char"/>
    <w:basedOn w:val="Standaardalinea-lettertype"/>
    <w:link w:val="Kop5"/>
    <w:rsid w:val="000939FA"/>
    <w:rPr>
      <w:rFonts w:ascii="Calibri" w:eastAsia="Times New Roman" w:hAnsi="Calibri" w:cs="Times New Roman"/>
      <w:szCs w:val="20"/>
      <w:lang w:val="nl" w:eastAsia="nl-NL"/>
    </w:rPr>
  </w:style>
  <w:style w:type="character" w:customStyle="1" w:styleId="Kop6Char">
    <w:name w:val="Kop 6 Char"/>
    <w:basedOn w:val="Standaardalinea-lettertype"/>
    <w:link w:val="Kop6"/>
    <w:rsid w:val="00335B3F"/>
    <w:rPr>
      <w:rFonts w:ascii="Calibri" w:eastAsia="Times New Roman" w:hAnsi="Calibri" w:cs="Times New Roman"/>
      <w:szCs w:val="20"/>
      <w:lang w:val="nl" w:eastAsia="nl-NL"/>
    </w:rPr>
  </w:style>
  <w:style w:type="character" w:customStyle="1" w:styleId="Kop7Char">
    <w:name w:val="Kop 7 Char"/>
    <w:basedOn w:val="Standaardalinea-lettertype"/>
    <w:link w:val="Kop7"/>
    <w:rsid w:val="000939FA"/>
    <w:rPr>
      <w:rFonts w:ascii="Calibri" w:eastAsia="Times New Roman" w:hAnsi="Calibri" w:cs="Times New Roman"/>
      <w:sz w:val="20"/>
      <w:szCs w:val="20"/>
      <w:lang w:val="nl" w:eastAsia="nl-NL"/>
    </w:rPr>
  </w:style>
  <w:style w:type="character" w:customStyle="1" w:styleId="Kop8Char">
    <w:name w:val="Kop 8 Char"/>
    <w:basedOn w:val="Standaardalinea-lettertype"/>
    <w:link w:val="Kop8"/>
    <w:rsid w:val="00335B3F"/>
    <w:rPr>
      <w:rFonts w:ascii="Calibri" w:eastAsia="Times New Roman" w:hAnsi="Calibri" w:cs="Times New Roman"/>
      <w:sz w:val="20"/>
      <w:szCs w:val="20"/>
      <w:lang w:val="nl" w:eastAsia="nl-NL"/>
    </w:rPr>
  </w:style>
  <w:style w:type="character" w:customStyle="1" w:styleId="Kop9Char">
    <w:name w:val="Kop 9 Char"/>
    <w:basedOn w:val="Standaardalinea-lettertype"/>
    <w:link w:val="Kop9"/>
    <w:rsid w:val="00335B3F"/>
    <w:rPr>
      <w:rFonts w:ascii="Calibri" w:eastAsia="Times New Roman" w:hAnsi="Calibri" w:cs="Times New Roman"/>
      <w:sz w:val="18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0939FA"/>
    <w:pPr>
      <w:ind w:left="708"/>
    </w:pPr>
  </w:style>
  <w:style w:type="character" w:styleId="Nadruk">
    <w:name w:val="Emphasis"/>
    <w:basedOn w:val="Standaardalinea-lettertype"/>
    <w:uiPriority w:val="20"/>
    <w:qFormat/>
    <w:rsid w:val="000939FA"/>
    <w:rPr>
      <w:i/>
      <w:iCs/>
    </w:rPr>
  </w:style>
  <w:style w:type="paragraph" w:customStyle="1" w:styleId="Onderwerp">
    <w:name w:val="Onderwerp"/>
    <w:basedOn w:val="Standaard"/>
    <w:qFormat/>
    <w:rsid w:val="000939FA"/>
    <w:rPr>
      <w:rFonts w:asciiTheme="minorHAnsi" w:hAnsiTheme="minorHAnsi"/>
      <w:b/>
    </w:rPr>
  </w:style>
  <w:style w:type="paragraph" w:customStyle="1" w:styleId="Opsommen">
    <w:name w:val="Opsommen"/>
    <w:basedOn w:val="Standaard"/>
    <w:rsid w:val="000939FA"/>
    <w:pPr>
      <w:spacing w:after="100"/>
      <w:ind w:left="283" w:hanging="283"/>
    </w:pPr>
    <w:rPr>
      <w:i/>
      <w:kern w:val="28"/>
    </w:rPr>
  </w:style>
  <w:style w:type="paragraph" w:customStyle="1" w:styleId="Opsomming">
    <w:name w:val="Opsomming"/>
    <w:basedOn w:val="Standaard"/>
    <w:rsid w:val="000939FA"/>
    <w:pPr>
      <w:ind w:left="283" w:hanging="283"/>
    </w:pPr>
  </w:style>
  <w:style w:type="paragraph" w:customStyle="1" w:styleId="Opsomming1">
    <w:name w:val="Opsomming 1"/>
    <w:basedOn w:val="Standaard"/>
    <w:qFormat/>
    <w:rsid w:val="000939FA"/>
    <w:pPr>
      <w:numPr>
        <w:numId w:val="10"/>
      </w:numPr>
    </w:pPr>
  </w:style>
  <w:style w:type="paragraph" w:customStyle="1" w:styleId="Opsomming2">
    <w:name w:val="Opsomming 2"/>
    <w:basedOn w:val="Opsomming1"/>
    <w:qFormat/>
    <w:rsid w:val="000939FA"/>
    <w:pPr>
      <w:numPr>
        <w:numId w:val="11"/>
      </w:numPr>
    </w:pPr>
  </w:style>
  <w:style w:type="paragraph" w:customStyle="1" w:styleId="Opsomming3">
    <w:name w:val="Opsomming 3"/>
    <w:basedOn w:val="Opsomming2"/>
    <w:qFormat/>
    <w:rsid w:val="000939FA"/>
    <w:pPr>
      <w:numPr>
        <w:numId w:val="12"/>
      </w:numPr>
    </w:pPr>
  </w:style>
  <w:style w:type="paragraph" w:customStyle="1" w:styleId="Opsomming4">
    <w:name w:val="Opsomming 4"/>
    <w:basedOn w:val="Opsomming3"/>
    <w:qFormat/>
    <w:rsid w:val="000939FA"/>
    <w:pPr>
      <w:numPr>
        <w:numId w:val="13"/>
      </w:numPr>
    </w:pPr>
  </w:style>
  <w:style w:type="paragraph" w:customStyle="1" w:styleId="Opsomming5">
    <w:name w:val="Opsomming 5"/>
    <w:basedOn w:val="Opsomming4"/>
    <w:qFormat/>
    <w:rsid w:val="000939FA"/>
    <w:pPr>
      <w:numPr>
        <w:numId w:val="14"/>
      </w:numPr>
    </w:pPr>
  </w:style>
  <w:style w:type="character" w:styleId="Paginanummer">
    <w:name w:val="page number"/>
    <w:basedOn w:val="Standaardalinea-lettertype"/>
    <w:semiHidden/>
    <w:rsid w:val="000939FA"/>
  </w:style>
  <w:style w:type="paragraph" w:customStyle="1" w:styleId="Sectietitelvoorblad">
    <w:name w:val="Sectietitel voorblad"/>
    <w:basedOn w:val="Standaard"/>
    <w:next w:val="Standaard"/>
    <w:qFormat/>
    <w:rsid w:val="000939FA"/>
    <w:pPr>
      <w:tabs>
        <w:tab w:val="left" w:pos="1985"/>
      </w:tabs>
      <w:spacing w:before="60" w:after="60"/>
    </w:pPr>
    <w:rPr>
      <w:b/>
    </w:rPr>
  </w:style>
  <w:style w:type="character" w:styleId="Subtielebenadrukking">
    <w:name w:val="Subtle Emphasis"/>
    <w:basedOn w:val="Standaardalinea-lettertype"/>
    <w:uiPriority w:val="19"/>
    <w:qFormat/>
    <w:rsid w:val="000939FA"/>
    <w:rPr>
      <w:rFonts w:ascii="Calibri" w:hAnsi="Calibri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0939FA"/>
    <w:rPr>
      <w:smallCaps/>
      <w:color w:val="C0504D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39FA"/>
    <w:pPr>
      <w:spacing w:after="60"/>
      <w:jc w:val="center"/>
      <w:outlineLvl w:val="1"/>
    </w:pPr>
  </w:style>
  <w:style w:type="character" w:customStyle="1" w:styleId="OndertitelChar">
    <w:name w:val="Ondertitel Char"/>
    <w:basedOn w:val="Standaardalinea-lettertype"/>
    <w:link w:val="Ondertitel"/>
    <w:uiPriority w:val="11"/>
    <w:rsid w:val="000939FA"/>
    <w:rPr>
      <w:rFonts w:ascii="Calibri" w:eastAsia="Times New Roman" w:hAnsi="Calibri" w:cs="Times New Roman"/>
      <w:sz w:val="24"/>
      <w:szCs w:val="24"/>
      <w:lang w:val="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939FA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0939F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0939FA"/>
    <w:rPr>
      <w:rFonts w:ascii="Calibri" w:eastAsia="Times New Roman" w:hAnsi="Calibri" w:cs="Times New Roman"/>
      <w:b/>
      <w:bCs/>
      <w:kern w:val="28"/>
      <w:sz w:val="32"/>
      <w:szCs w:val="32"/>
      <w:lang w:val="nl" w:eastAsia="nl-NL"/>
    </w:rPr>
  </w:style>
  <w:style w:type="character" w:styleId="Titelvanboek">
    <w:name w:val="Book Title"/>
    <w:basedOn w:val="Standaardalinea-lettertype"/>
    <w:uiPriority w:val="33"/>
    <w:qFormat/>
    <w:rsid w:val="000939FA"/>
    <w:rPr>
      <w:b/>
      <w:bCs/>
      <w:smallCaps/>
      <w:spacing w:val="5"/>
    </w:rPr>
  </w:style>
  <w:style w:type="character" w:styleId="Verwijzingopmerking">
    <w:name w:val="annotation reference"/>
    <w:semiHidden/>
    <w:rsid w:val="000939FA"/>
    <w:rPr>
      <w:sz w:val="16"/>
    </w:rPr>
  </w:style>
  <w:style w:type="character" w:styleId="Zwaar">
    <w:name w:val="Strong"/>
    <w:basedOn w:val="Standaardalinea-lettertype"/>
    <w:uiPriority w:val="22"/>
    <w:qFormat/>
    <w:rsid w:val="000939FA"/>
    <w:rPr>
      <w:b/>
      <w:bC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9178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9178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7365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3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oproces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p-recruitment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40FE9-B96A-4B75-BE90-7600103A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BELGOPROCESS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 Vandenbroeck</dc:creator>
  <cp:lastModifiedBy>Van Gompel, Helga (Belgoprocess N.V.)</cp:lastModifiedBy>
  <cp:revision>2</cp:revision>
  <cp:lastPrinted>2017-02-27T15:08:00Z</cp:lastPrinted>
  <dcterms:created xsi:type="dcterms:W3CDTF">2021-01-26T06:51:00Z</dcterms:created>
  <dcterms:modified xsi:type="dcterms:W3CDTF">2021-01-26T06:51:00Z</dcterms:modified>
</cp:coreProperties>
</file>